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9D" w:rsidRDefault="00BA259D" w:rsidP="00CC34AC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5F5A0" wp14:editId="2F5CA65C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1619250" cy="329565"/>
                <wp:effectExtent l="0" t="0" r="19050" b="2540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59D" w:rsidRPr="00EE236C" w:rsidRDefault="00BA259D" w:rsidP="00BA259D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學號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 w:rsidR="00EE236C" w:rsidRPr="00EE236C">
                              <w:rPr>
                                <w:color w:val="000000" w:themeColor="text1"/>
                                <w:u w:val="single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>
            <w:pict>
              <v:shapetype w14:anchorId="1375F5A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3pt;margin-top:6.3pt;width:127.5pt;height:25.9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">
                <v:textbox style="mso-fit-shape-to-text:t">
                  <w:txbxContent>
                    <w:p w:rsidR="00BA259D" w:rsidRPr="00EE236C" w:rsidRDefault="00BA259D" w:rsidP="00BA259D">
                      <w:pPr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學號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 w:rsidR="00EE236C" w:rsidRPr="00EE236C">
                        <w:rPr>
                          <w:color w:val="000000" w:themeColor="text1"/>
                          <w:u w:val="single"/>
                        </w:rPr>
                        <w:t xml:space="preserve">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34AC" w:rsidRPr="00E21AAD" w:rsidRDefault="00CC34AC" w:rsidP="00CC34AC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 xml:space="preserve">臺中市私立新民高級中學 </w:t>
      </w:r>
      <w:r w:rsidR="004813B9">
        <w:rPr>
          <w:rFonts w:ascii="標楷體" w:eastAsia="標楷體" w:hAnsi="標楷體" w:cs="Arial"/>
          <w:spacing w:val="-10"/>
          <w:sz w:val="32"/>
          <w:szCs w:val="32"/>
        </w:rPr>
        <w:t>109</w:t>
      </w: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學年度第</w:t>
      </w:r>
      <w:r w:rsidR="004813B9">
        <w:rPr>
          <w:rFonts w:ascii="標楷體" w:eastAsia="標楷體" w:hAnsi="標楷體" w:cs="Arial" w:hint="eastAsia"/>
          <w:spacing w:val="-10"/>
          <w:sz w:val="32"/>
          <w:szCs w:val="32"/>
        </w:rPr>
        <w:t>二</w:t>
      </w: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學期彈性學習時間</w:t>
      </w:r>
    </w:p>
    <w:p w:rsidR="00CC34AC" w:rsidRPr="00E21AAD" w:rsidRDefault="00812650" w:rsidP="00CC34AC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>
        <w:rPr>
          <w:rFonts w:ascii="標楷體" w:eastAsia="標楷體" w:hAnsi="標楷體" w:cs="Arial" w:hint="eastAsia"/>
          <w:spacing w:val="-10"/>
          <w:sz w:val="32"/>
          <w:szCs w:val="32"/>
        </w:rPr>
        <w:t xml:space="preserve"> 高中部 </w:t>
      </w:r>
      <w:r w:rsidR="00CC34AC"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自主學習計畫</w:t>
      </w:r>
      <w:r w:rsidR="00CC34AC" w:rsidRPr="00E21AAD">
        <w:rPr>
          <w:rFonts w:ascii="標楷體" w:eastAsia="標楷體" w:hAnsi="標楷體" w:cs="Arial" w:hint="eastAsia"/>
          <w:strike/>
          <w:spacing w:val="-10"/>
          <w:sz w:val="32"/>
          <w:szCs w:val="32"/>
        </w:rPr>
        <w:t>書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600"/>
        <w:gridCol w:w="590"/>
        <w:gridCol w:w="176"/>
        <w:gridCol w:w="1329"/>
        <w:gridCol w:w="256"/>
        <w:gridCol w:w="361"/>
        <w:gridCol w:w="2129"/>
        <w:gridCol w:w="11"/>
        <w:gridCol w:w="312"/>
        <w:gridCol w:w="2742"/>
      </w:tblGrid>
      <w:tr w:rsidR="00AD79E4" w:rsidRPr="00E21AAD" w:rsidTr="00AD79E4">
        <w:trPr>
          <w:trHeight w:val="293"/>
        </w:trPr>
        <w:tc>
          <w:tcPr>
            <w:tcW w:w="1151" w:type="dxa"/>
            <w:vMerge w:val="restart"/>
            <w:shd w:val="clear" w:color="auto" w:fill="auto"/>
            <w:vAlign w:val="center"/>
          </w:tcPr>
          <w:p w:rsidR="00AD79E4" w:rsidRPr="00E21AAD" w:rsidRDefault="00AD79E4" w:rsidP="00AD79E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彈性學習時間規劃代碼</w:t>
            </w:r>
          </w:p>
        </w:tc>
        <w:tc>
          <w:tcPr>
            <w:tcW w:w="8506" w:type="dxa"/>
            <w:gridSpan w:val="10"/>
            <w:shd w:val="clear" w:color="auto" w:fill="auto"/>
            <w:vAlign w:val="center"/>
          </w:tcPr>
          <w:p w:rsidR="00AD79E4" w:rsidRPr="00E21AAD" w:rsidRDefault="00AD79E4" w:rsidP="00AD79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二年級</w:t>
            </w:r>
          </w:p>
        </w:tc>
      </w:tr>
      <w:tr w:rsidR="00AD79E4" w:rsidRPr="00E21AAD" w:rsidTr="00AD79E4">
        <w:trPr>
          <w:trHeight w:val="293"/>
        </w:trPr>
        <w:tc>
          <w:tcPr>
            <w:tcW w:w="1151" w:type="dxa"/>
            <w:vMerge/>
            <w:shd w:val="clear" w:color="auto" w:fill="auto"/>
            <w:vAlign w:val="center"/>
          </w:tcPr>
          <w:p w:rsidR="00AD79E4" w:rsidRPr="00E21AAD" w:rsidRDefault="00AD79E4" w:rsidP="00AD79E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951" w:type="dxa"/>
            <w:gridSpan w:val="5"/>
            <w:shd w:val="clear" w:color="auto" w:fill="auto"/>
            <w:vAlign w:val="center"/>
          </w:tcPr>
          <w:p w:rsidR="00AD79E4" w:rsidRPr="00E21AAD" w:rsidRDefault="00AD79E4" w:rsidP="00AD79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彈1(跨部選修)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AD79E4" w:rsidRPr="00E21AAD" w:rsidRDefault="00B31BA7" w:rsidP="00AD79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hint="eastAsia"/>
                <w:szCs w:val="36"/>
              </w:rPr>
              <w:t>■</w:t>
            </w:r>
            <w:r w:rsidR="00AD79E4">
              <w:rPr>
                <w:rFonts w:ascii="標楷體" w:eastAsia="標楷體" w:hAnsi="標楷體" w:hint="eastAsia"/>
                <w:szCs w:val="36"/>
              </w:rPr>
              <w:t>彈2(自主學習)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AD79E4" w:rsidRPr="00E21AAD" w:rsidRDefault="00AD79E4" w:rsidP="00AD79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彈三(數學增廣/補救)</w:t>
            </w:r>
          </w:p>
        </w:tc>
      </w:tr>
      <w:tr w:rsidR="00BA259D" w:rsidRPr="00E21AAD" w:rsidTr="00AD79E4">
        <w:trPr>
          <w:trHeight w:val="293"/>
        </w:trPr>
        <w:tc>
          <w:tcPr>
            <w:tcW w:w="1151" w:type="dxa"/>
            <w:vMerge w:val="restart"/>
            <w:shd w:val="clear" w:color="auto" w:fill="auto"/>
            <w:vAlign w:val="center"/>
          </w:tcPr>
          <w:p w:rsidR="00BA259D" w:rsidRPr="00E21AAD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申請學生資料</w:t>
            </w:r>
          </w:p>
        </w:tc>
        <w:tc>
          <w:tcPr>
            <w:tcW w:w="2951" w:type="dxa"/>
            <w:gridSpan w:val="5"/>
            <w:shd w:val="clear" w:color="auto" w:fill="auto"/>
            <w:vAlign w:val="center"/>
          </w:tcPr>
          <w:p w:rsidR="00BA259D" w:rsidRPr="00E21AAD" w:rsidRDefault="00BA259D" w:rsidP="00BA259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班級</w:t>
            </w:r>
            <w:r w:rsidR="009751A9" w:rsidRPr="00E21AAD">
              <w:rPr>
                <w:rFonts w:ascii="標楷體" w:eastAsia="標楷體" w:hAnsi="標楷體" w:cs="Arial" w:hint="eastAsia"/>
                <w:spacing w:val="-10"/>
              </w:rPr>
              <w:t>座號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BA259D" w:rsidRPr="00E21AAD" w:rsidRDefault="009751A9" w:rsidP="00BA259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學</w:t>
            </w:r>
            <w:r w:rsidRPr="00E21AAD">
              <w:rPr>
                <w:rFonts w:ascii="標楷體" w:eastAsia="標楷體" w:hAnsi="標楷體" w:cs="Arial" w:hint="eastAsia"/>
                <w:spacing w:val="-10"/>
              </w:rPr>
              <w:t>號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BA259D" w:rsidRPr="00E21AAD" w:rsidRDefault="00BA259D" w:rsidP="00BA259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姓名（請親自簽名）</w:t>
            </w:r>
          </w:p>
        </w:tc>
      </w:tr>
      <w:tr w:rsidR="00BA259D" w:rsidRPr="00E21AAD" w:rsidTr="00AD79E4">
        <w:trPr>
          <w:trHeight w:val="564"/>
        </w:trPr>
        <w:tc>
          <w:tcPr>
            <w:tcW w:w="1151" w:type="dxa"/>
            <w:vMerge/>
            <w:shd w:val="clear" w:color="auto" w:fill="auto"/>
            <w:vAlign w:val="center"/>
          </w:tcPr>
          <w:p w:rsidR="00BA259D" w:rsidRPr="00E21AAD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951" w:type="dxa"/>
            <w:gridSpan w:val="5"/>
            <w:shd w:val="clear" w:color="auto" w:fill="auto"/>
            <w:vAlign w:val="center"/>
          </w:tcPr>
          <w:p w:rsidR="00BA259D" w:rsidRPr="009751A9" w:rsidRDefault="009751A9" w:rsidP="004813B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 </w:t>
            </w:r>
            <w:r>
              <w:rPr>
                <w:rFonts w:ascii="標楷體" w:eastAsia="標楷體" w:hAnsi="標楷體" w:cs="Arial" w:hint="eastAsia"/>
                <w:spacing w:val="-10"/>
              </w:rPr>
              <w:t xml:space="preserve"> 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高中部二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年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班 </w:t>
            </w:r>
            <w:r w:rsidR="004813B9">
              <w:rPr>
                <w:rFonts w:ascii="標楷體" w:eastAsia="標楷體" w:hAnsi="標楷體" w:cs="Arial"/>
                <w:spacing w:val="-10"/>
              </w:rPr>
              <w:t>OO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BA259D" w:rsidRPr="009751A9" w:rsidRDefault="004813B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OOOOOOOOOO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BA259D" w:rsidRPr="009751A9" w:rsidRDefault="004813B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OOOOO</w:t>
            </w:r>
          </w:p>
        </w:tc>
      </w:tr>
      <w:tr w:rsidR="009751A9" w:rsidRPr="00E21AAD" w:rsidTr="00AD79E4">
        <w:trPr>
          <w:trHeight w:val="564"/>
        </w:trPr>
        <w:tc>
          <w:tcPr>
            <w:tcW w:w="1151" w:type="dxa"/>
            <w:vMerge w:val="restart"/>
            <w:shd w:val="clear" w:color="auto" w:fill="auto"/>
            <w:vAlign w:val="center"/>
          </w:tcPr>
          <w:p w:rsidR="009751A9" w:rsidRPr="00E21AAD" w:rsidRDefault="009751A9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共學</w:t>
            </w:r>
            <w:r w:rsidRPr="00E21AAD">
              <w:rPr>
                <w:rFonts w:ascii="標楷體" w:eastAsia="標楷體" w:hAnsi="標楷體" w:cs="Arial"/>
                <w:spacing w:val="-10"/>
              </w:rPr>
              <w:t>學生資料</w:t>
            </w:r>
          </w:p>
        </w:tc>
        <w:tc>
          <w:tcPr>
            <w:tcW w:w="2951" w:type="dxa"/>
            <w:gridSpan w:val="5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二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年  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班   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9751A9" w:rsidRPr="009751A9" w:rsidRDefault="004813B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OOOOOOOOOO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9751A9" w:rsidRPr="009751A9" w:rsidRDefault="004813B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OOOOO</w:t>
            </w:r>
          </w:p>
        </w:tc>
      </w:tr>
      <w:tr w:rsidR="009751A9" w:rsidRPr="00E21AAD" w:rsidTr="00AD79E4">
        <w:trPr>
          <w:trHeight w:val="564"/>
        </w:trPr>
        <w:tc>
          <w:tcPr>
            <w:tcW w:w="1151" w:type="dxa"/>
            <w:vMerge/>
            <w:shd w:val="clear" w:color="auto" w:fill="auto"/>
            <w:vAlign w:val="center"/>
          </w:tcPr>
          <w:p w:rsidR="009751A9" w:rsidRPr="00E21AAD" w:rsidRDefault="009751A9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951" w:type="dxa"/>
            <w:gridSpan w:val="5"/>
            <w:shd w:val="clear" w:color="auto" w:fill="auto"/>
            <w:vAlign w:val="center"/>
          </w:tcPr>
          <w:p w:rsidR="009751A9" w:rsidRPr="009751A9" w:rsidRDefault="009751A9" w:rsidP="00641E2B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</w:t>
            </w:r>
            <w:r w:rsidR="00641E2B">
              <w:rPr>
                <w:rFonts w:ascii="標楷體" w:eastAsia="標楷體" w:hAnsi="標楷體" w:cs="Arial" w:hint="eastAsia"/>
                <w:spacing w:val="-10"/>
              </w:rPr>
              <w:t>二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年</w:t>
            </w:r>
            <w:r w:rsidR="00641E2B">
              <w:rPr>
                <w:rFonts w:ascii="標楷體" w:eastAsia="標楷體" w:hAnsi="標楷體" w:cs="Arial" w:hint="eastAsia"/>
                <w:spacing w:val="-10"/>
              </w:rPr>
              <w:t xml:space="preserve">  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班 </w:t>
            </w:r>
            <w:r w:rsidR="00641E2B">
              <w:rPr>
                <w:rFonts w:ascii="標楷體" w:eastAsia="標楷體" w:hAnsi="標楷體" w:cs="Arial"/>
                <w:spacing w:val="-10"/>
              </w:rPr>
              <w:t>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9751A9" w:rsidRPr="009751A9" w:rsidRDefault="00F819F2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000000000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9751A9" w:rsidRPr="009751A9" w:rsidRDefault="00F819F2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00000</w:t>
            </w:r>
          </w:p>
        </w:tc>
      </w:tr>
      <w:tr w:rsidR="009751A9" w:rsidRPr="00E21AAD" w:rsidTr="00AD79E4">
        <w:trPr>
          <w:trHeight w:val="564"/>
        </w:trPr>
        <w:tc>
          <w:tcPr>
            <w:tcW w:w="1151" w:type="dxa"/>
            <w:vMerge/>
            <w:shd w:val="clear" w:color="auto" w:fill="auto"/>
            <w:vAlign w:val="center"/>
          </w:tcPr>
          <w:p w:rsidR="009751A9" w:rsidRPr="00E21AAD" w:rsidRDefault="009751A9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951" w:type="dxa"/>
            <w:gridSpan w:val="5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年    班    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247286" w:rsidRPr="00E21AAD" w:rsidTr="00AD79E4">
        <w:trPr>
          <w:trHeight w:val="735"/>
        </w:trPr>
        <w:tc>
          <w:tcPr>
            <w:tcW w:w="1151" w:type="dxa"/>
            <w:shd w:val="clear" w:color="auto" w:fill="auto"/>
            <w:vAlign w:val="center"/>
          </w:tcPr>
          <w:p w:rsidR="00247286" w:rsidRPr="00EE236C" w:rsidRDefault="00247286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 w:hint="eastAsia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自主學習主題</w:t>
            </w:r>
          </w:p>
        </w:tc>
        <w:tc>
          <w:tcPr>
            <w:tcW w:w="8506" w:type="dxa"/>
            <w:gridSpan w:val="10"/>
            <w:shd w:val="clear" w:color="auto" w:fill="auto"/>
            <w:vAlign w:val="center"/>
          </w:tcPr>
          <w:p w:rsidR="00247286" w:rsidRPr="00E21AAD" w:rsidRDefault="00247286" w:rsidP="00EE236C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hint="eastAsia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完成小論文並投稿</w:t>
            </w:r>
            <w:bookmarkStart w:id="0" w:name="_GoBack"/>
            <w:bookmarkEnd w:id="0"/>
          </w:p>
        </w:tc>
      </w:tr>
      <w:tr w:rsidR="00BA259D" w:rsidRPr="00E21AAD" w:rsidTr="00AD79E4">
        <w:trPr>
          <w:trHeight w:val="735"/>
        </w:trPr>
        <w:tc>
          <w:tcPr>
            <w:tcW w:w="1151" w:type="dxa"/>
            <w:shd w:val="clear" w:color="auto" w:fill="auto"/>
            <w:vAlign w:val="center"/>
          </w:tcPr>
          <w:p w:rsidR="00BA259D" w:rsidRPr="00EE236C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</w:t>
            </w:r>
            <w:r w:rsidR="00247286">
              <w:rPr>
                <w:rFonts w:ascii="標楷體" w:eastAsia="標楷體" w:hAnsi="標楷體" w:cs="Arial" w:hint="eastAsia"/>
                <w:spacing w:val="-10"/>
              </w:rPr>
              <w:t>類型</w:t>
            </w:r>
          </w:p>
        </w:tc>
        <w:tc>
          <w:tcPr>
            <w:tcW w:w="8506" w:type="dxa"/>
            <w:gridSpan w:val="10"/>
            <w:shd w:val="clear" w:color="auto" w:fill="auto"/>
            <w:vAlign w:val="center"/>
          </w:tcPr>
          <w:p w:rsidR="00BA259D" w:rsidRPr="00EE236C" w:rsidRDefault="00BA259D" w:rsidP="00EE236C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 xml:space="preserve">□自我閱讀   </w:t>
            </w:r>
            <w:r w:rsidR="004813B9">
              <w:rPr>
                <w:rFonts w:ascii="標楷體" w:eastAsia="標楷體" w:hAnsi="標楷體" w:hint="eastAsia"/>
                <w:szCs w:val="36"/>
              </w:rPr>
              <w:t>■</w:t>
            </w:r>
            <w:r w:rsidR="00EE236C" w:rsidRPr="00E21AAD">
              <w:rPr>
                <w:rFonts w:ascii="標楷體" w:eastAsia="標楷體" w:hAnsi="標楷體" w:hint="eastAsia"/>
                <w:szCs w:val="36"/>
              </w:rPr>
              <w:t>專題</w:t>
            </w:r>
            <w:r w:rsidR="00EE236C">
              <w:rPr>
                <w:rFonts w:ascii="標楷體" w:eastAsia="標楷體" w:hAnsi="標楷體" w:hint="eastAsia"/>
                <w:szCs w:val="36"/>
              </w:rPr>
              <w:t xml:space="preserve">論文寫作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□科學</w:t>
            </w:r>
            <w:r w:rsidR="00EE236C">
              <w:rPr>
                <w:rFonts w:ascii="標楷體" w:eastAsia="標楷體" w:hAnsi="標楷體" w:hint="eastAsia"/>
                <w:szCs w:val="36"/>
              </w:rPr>
              <w:t>探究</w:t>
            </w:r>
            <w:r w:rsidRPr="00E21AAD">
              <w:rPr>
                <w:rFonts w:ascii="標楷體" w:eastAsia="標楷體" w:hAnsi="標楷體" w:hint="eastAsia"/>
                <w:szCs w:val="36"/>
              </w:rPr>
              <w:t>實</w:t>
            </w:r>
            <w:r>
              <w:rPr>
                <w:rFonts w:ascii="標楷體" w:eastAsia="標楷體" w:hAnsi="標楷體" w:hint="eastAsia"/>
                <w:szCs w:val="36"/>
              </w:rPr>
              <w:t>作</w:t>
            </w:r>
            <w:r w:rsidR="00EE236C">
              <w:rPr>
                <w:rFonts w:ascii="標楷體" w:eastAsia="標楷體" w:hAnsi="標楷體" w:hint="eastAsia"/>
                <w:szCs w:val="36"/>
              </w:rPr>
              <w:t xml:space="preserve"> </w:t>
            </w:r>
            <w:r w:rsidRPr="00E21AAD">
              <w:rPr>
                <w:rFonts w:ascii="標楷體" w:eastAsia="標楷體" w:hAnsi="標楷體" w:hint="eastAsia"/>
                <w:szCs w:val="36"/>
              </w:rPr>
              <w:t xml:space="preserve"> □藝文創作  </w:t>
            </w:r>
            <w:r w:rsidR="00EE236C">
              <w:rPr>
                <w:rFonts w:ascii="標楷體" w:eastAsia="標楷體" w:hAnsi="標楷體" w:hint="eastAsia"/>
                <w:szCs w:val="36"/>
              </w:rPr>
              <w:t>□線上課程</w:t>
            </w:r>
          </w:p>
        </w:tc>
      </w:tr>
      <w:tr w:rsidR="00BA259D" w:rsidRPr="00E21AAD" w:rsidTr="00AD79E4">
        <w:trPr>
          <w:trHeight w:val="846"/>
        </w:trPr>
        <w:tc>
          <w:tcPr>
            <w:tcW w:w="1151" w:type="dxa"/>
            <w:shd w:val="clear" w:color="auto" w:fill="auto"/>
            <w:vAlign w:val="center"/>
          </w:tcPr>
          <w:p w:rsidR="00BA259D" w:rsidRPr="00EE236C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自主學習實施地點</w:t>
            </w:r>
          </w:p>
        </w:tc>
        <w:tc>
          <w:tcPr>
            <w:tcW w:w="8506" w:type="dxa"/>
            <w:gridSpan w:val="10"/>
            <w:shd w:val="clear" w:color="auto" w:fill="auto"/>
            <w:vAlign w:val="center"/>
          </w:tcPr>
          <w:p w:rsidR="00AD79E4" w:rsidRDefault="00AD79E4" w:rsidP="00AD79E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□教室</w:t>
            </w:r>
            <w:r>
              <w:rPr>
                <w:rFonts w:ascii="標楷體" w:eastAsia="標楷體" w:hAnsi="標楷體" w:hint="eastAsia"/>
                <w:szCs w:val="36"/>
              </w:rPr>
              <w:t xml:space="preserve">  ■</w:t>
            </w:r>
            <w:r w:rsidRPr="00E21AAD">
              <w:rPr>
                <w:rFonts w:ascii="標楷體" w:eastAsia="標楷體" w:hAnsi="標楷體" w:hint="eastAsia"/>
                <w:szCs w:val="36"/>
              </w:rPr>
              <w:t xml:space="preserve">圖書館  </w:t>
            </w:r>
            <w:r>
              <w:rPr>
                <w:rFonts w:ascii="標楷體" w:eastAsia="標楷體" w:hAnsi="標楷體" w:hint="eastAsia"/>
                <w:szCs w:val="36"/>
              </w:rPr>
              <w:t xml:space="preserve">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□其他</w:t>
            </w:r>
            <w:r>
              <w:rPr>
                <w:rFonts w:ascii="標楷體" w:eastAsia="標楷體" w:hAnsi="標楷體" w:hint="eastAsia"/>
                <w:szCs w:val="36"/>
              </w:rPr>
              <w:t>(需另填申請單)</w:t>
            </w:r>
            <w:r w:rsidRPr="00E21AAD">
              <w:rPr>
                <w:rFonts w:ascii="標楷體" w:eastAsia="標楷體" w:hAnsi="標楷體" w:hint="eastAsia"/>
                <w:szCs w:val="36"/>
              </w:rPr>
              <w:t>：</w:t>
            </w:r>
          </w:p>
          <w:p w:rsidR="00BA259D" w:rsidRPr="00E21AAD" w:rsidRDefault="00AD79E4" w:rsidP="00AD79E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 xml:space="preserve">實驗室(化學)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 xml:space="preserve">實驗室(物理)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 xml:space="preserve">實驗室(生物)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實驗室(地科)</w:t>
            </w:r>
          </w:p>
        </w:tc>
      </w:tr>
      <w:tr w:rsidR="00EE236C" w:rsidRPr="00E21AAD" w:rsidTr="00AD79E4">
        <w:trPr>
          <w:trHeight w:val="1004"/>
        </w:trPr>
        <w:tc>
          <w:tcPr>
            <w:tcW w:w="1151" w:type="dxa"/>
            <w:shd w:val="clear" w:color="auto" w:fill="auto"/>
            <w:vAlign w:val="center"/>
          </w:tcPr>
          <w:p w:rsidR="00EE236C" w:rsidRPr="00EE236C" w:rsidRDefault="00EE236C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自主學習學習目標</w:t>
            </w:r>
          </w:p>
        </w:tc>
        <w:tc>
          <w:tcPr>
            <w:tcW w:w="8506" w:type="dxa"/>
            <w:gridSpan w:val="10"/>
            <w:shd w:val="clear" w:color="auto" w:fill="auto"/>
            <w:vAlign w:val="center"/>
          </w:tcPr>
          <w:p w:rsidR="00331487" w:rsidRPr="00641E2B" w:rsidRDefault="00331487" w:rsidP="004813B9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FF0000"/>
                <w:spacing w:val="-10"/>
              </w:rPr>
            </w:pPr>
            <w:r w:rsidRPr="00641E2B">
              <w:rPr>
                <w:rFonts w:ascii="標楷體" w:eastAsia="標楷體" w:hAnsi="標楷體" w:cs="Arial" w:hint="eastAsia"/>
                <w:color w:val="FF0000"/>
                <w:spacing w:val="-10"/>
              </w:rPr>
              <w:t>撰寫自主學習的動機及想要完成的目標或是想要解決的問題</w:t>
            </w:r>
          </w:p>
          <w:p w:rsidR="00EE236C" w:rsidRDefault="00812650" w:rsidP="00F819F2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641E2B" w:rsidRPr="006B754B">
              <w:rPr>
                <w:rFonts w:ascii="標楷體" w:eastAsia="標楷體" w:hAnsi="標楷體" w:hint="eastAsia"/>
              </w:rPr>
              <w:t>我們想要做飛行滑翔距離很遠的紙飛機，並在學校</w:t>
            </w:r>
            <w:r w:rsidR="00F819F2" w:rsidRPr="006B754B">
              <w:rPr>
                <w:rFonts w:ascii="標楷體" w:eastAsia="標楷體" w:hAnsi="標楷體" w:hint="eastAsia"/>
              </w:rPr>
              <w:t>高</w:t>
            </w:r>
            <w:r w:rsidR="00641E2B" w:rsidRPr="006B754B">
              <w:rPr>
                <w:rFonts w:ascii="標楷體" w:eastAsia="標楷體" w:hAnsi="標楷體" w:hint="eastAsia"/>
              </w:rPr>
              <w:t>樓釋放</w:t>
            </w:r>
            <w:r w:rsidR="00F819F2" w:rsidRPr="006B754B">
              <w:rPr>
                <w:rFonts w:ascii="標楷體" w:eastAsia="標楷體" w:hAnsi="標楷體" w:hint="eastAsia"/>
              </w:rPr>
              <w:t>，量測飛行距離</w:t>
            </w:r>
            <w:r w:rsidR="00641E2B" w:rsidRPr="006B754B">
              <w:rPr>
                <w:rFonts w:ascii="標楷體" w:eastAsia="標楷體" w:hAnsi="標楷體" w:hint="eastAsia"/>
              </w:rPr>
              <w:t>。而且我們希望能研究出能不用實際</w:t>
            </w:r>
            <w:r w:rsidR="00F819F2" w:rsidRPr="006B754B">
              <w:rPr>
                <w:rFonts w:ascii="標楷體" w:eastAsia="標楷體" w:hAnsi="標楷體" w:hint="eastAsia"/>
              </w:rPr>
              <w:t>釋放飛行</w:t>
            </w:r>
            <w:r w:rsidR="00641E2B" w:rsidRPr="006B754B">
              <w:rPr>
                <w:rFonts w:ascii="標楷體" w:eastAsia="標楷體" w:hAnsi="標楷體" w:hint="eastAsia"/>
              </w:rPr>
              <w:t>測量，就能</w:t>
            </w:r>
            <w:r w:rsidR="00F819F2" w:rsidRPr="006B754B">
              <w:rPr>
                <w:rFonts w:ascii="標楷體" w:eastAsia="標楷體" w:hAnsi="標楷體" w:hint="eastAsia"/>
              </w:rPr>
              <w:t>知道</w:t>
            </w:r>
            <w:r w:rsidR="00641E2B" w:rsidRPr="006B754B">
              <w:rPr>
                <w:rFonts w:ascii="標楷體" w:eastAsia="標楷體" w:hAnsi="標楷體" w:hint="eastAsia"/>
              </w:rPr>
              <w:t>紙飛機性能</w:t>
            </w:r>
            <w:r w:rsidR="00F819F2" w:rsidRPr="006B754B">
              <w:rPr>
                <w:rFonts w:ascii="標楷體" w:eastAsia="標楷體" w:hAnsi="標楷體" w:hint="eastAsia"/>
              </w:rPr>
              <w:t>及預估飛行距離</w:t>
            </w:r>
            <w:r w:rsidR="00641E2B" w:rsidRPr="006B754B">
              <w:rPr>
                <w:rFonts w:ascii="標楷體" w:eastAsia="標楷體" w:hAnsi="標楷體" w:hint="eastAsia"/>
              </w:rPr>
              <w:t>的方法</w:t>
            </w:r>
            <w:r w:rsidR="00F819F2" w:rsidRPr="006B754B">
              <w:rPr>
                <w:rFonts w:ascii="標楷體" w:eastAsia="標楷體" w:hAnsi="標楷體" w:hint="eastAsia"/>
              </w:rPr>
              <w:t>。</w:t>
            </w:r>
          </w:p>
          <w:p w:rsidR="00812650" w:rsidRPr="00812650" w:rsidRDefault="00812650" w:rsidP="00F819F2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2.將研究成果投稿小論文。</w:t>
            </w:r>
          </w:p>
        </w:tc>
      </w:tr>
      <w:tr w:rsidR="00B03047" w:rsidRPr="00E21AAD" w:rsidTr="00AD79E4">
        <w:trPr>
          <w:trHeight w:val="1004"/>
        </w:trPr>
        <w:tc>
          <w:tcPr>
            <w:tcW w:w="1151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對應學群</w:t>
            </w:r>
          </w:p>
        </w:tc>
        <w:tc>
          <w:tcPr>
            <w:tcW w:w="8506" w:type="dxa"/>
            <w:gridSpan w:val="10"/>
            <w:shd w:val="clear" w:color="auto" w:fill="auto"/>
            <w:vAlign w:val="center"/>
          </w:tcPr>
          <w:p w:rsidR="00B03047" w:rsidRPr="00BA7BEB" w:rsidRDefault="00B03047" w:rsidP="00B03047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F819F2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工程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F819F2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數理化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醫藥衛生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生命科學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生物資源</w:t>
            </w:r>
          </w:p>
          <w:p w:rsidR="00B03047" w:rsidRPr="00BA7BEB" w:rsidRDefault="00B03047" w:rsidP="00B03047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地球環境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建築設計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藝術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社會心理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大眾傳播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外語</w:t>
            </w:r>
          </w:p>
          <w:p w:rsidR="00B03047" w:rsidRPr="00BA7BEB" w:rsidRDefault="00B03047" w:rsidP="00B03047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</w:rPr>
            </w:pP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文史哲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法政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管理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財經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遊憩運動</w:t>
            </w:r>
          </w:p>
        </w:tc>
      </w:tr>
      <w:tr w:rsidR="00B03047" w:rsidRPr="00E21AAD" w:rsidTr="00AD79E4">
        <w:trPr>
          <w:trHeight w:val="448"/>
        </w:trPr>
        <w:tc>
          <w:tcPr>
            <w:tcW w:w="1151" w:type="dxa"/>
            <w:vMerge w:val="restart"/>
            <w:shd w:val="clear" w:color="auto" w:fill="auto"/>
            <w:vAlign w:val="center"/>
          </w:tcPr>
          <w:p w:rsidR="00B03047" w:rsidRPr="00EE236C" w:rsidRDefault="00B03047" w:rsidP="000F7F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自主學習內容</w:t>
            </w:r>
            <w:r w:rsidR="000F7FE5" w:rsidRPr="00EE236C">
              <w:rPr>
                <w:rFonts w:ascii="標楷體" w:eastAsia="標楷體" w:hAnsi="標楷體" w:cs="Arial" w:hint="eastAsia"/>
                <w:spacing w:val="-10"/>
              </w:rPr>
              <w:t>規劃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階段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週次</w:t>
            </w:r>
          </w:p>
        </w:tc>
        <w:tc>
          <w:tcPr>
            <w:tcW w:w="7140" w:type="dxa"/>
            <w:gridSpan w:val="7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實施內容與進度</w:t>
            </w:r>
          </w:p>
        </w:tc>
      </w:tr>
      <w:tr w:rsidR="00B03047" w:rsidRPr="00E21AAD" w:rsidTr="00AD79E4">
        <w:trPr>
          <w:trHeight w:val="1562"/>
        </w:trPr>
        <w:tc>
          <w:tcPr>
            <w:tcW w:w="1151" w:type="dxa"/>
            <w:vMerge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計</w:t>
            </w:r>
            <w:r w:rsidR="00051DD6">
              <w:rPr>
                <w:rFonts w:ascii="標楷體" w:eastAsia="標楷體" w:hAnsi="標楷體" w:cs="Arial" w:hint="eastAsia"/>
                <w:spacing w:val="-10"/>
              </w:rPr>
              <w:t>畫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03047" w:rsidRPr="00EE236C" w:rsidRDefault="00051DD6" w:rsidP="000F7F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1~</w:t>
            </w:r>
            <w:r w:rsidR="000F7FE5">
              <w:rPr>
                <w:rFonts w:ascii="標楷體" w:eastAsia="標楷體" w:hAnsi="標楷體" w:cs="Arial"/>
                <w:spacing w:val="-10"/>
              </w:rPr>
              <w:t>3</w:t>
            </w:r>
          </w:p>
        </w:tc>
        <w:tc>
          <w:tcPr>
            <w:tcW w:w="7140" w:type="dxa"/>
            <w:gridSpan w:val="7"/>
            <w:shd w:val="clear" w:color="auto" w:fill="auto"/>
            <w:vAlign w:val="center"/>
          </w:tcPr>
          <w:p w:rsidR="00EB3D34" w:rsidRDefault="00EB3D34" w:rsidP="006B754B">
            <w:pPr>
              <w:pStyle w:val="Default"/>
              <w:spacing w:line="0" w:lineRule="atLeast"/>
              <w:rPr>
                <w:rFonts w:ascii="標楷體" w:eastAsia="標楷體" w:hAnsi="標楷體" w:cs="Arial"/>
                <w:color w:val="auto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auto"/>
                <w:spacing w:val="-10"/>
              </w:rPr>
              <w:t>一、參考</w:t>
            </w:r>
            <w:r w:rsidR="00332C56" w:rsidRPr="006B754B">
              <w:rPr>
                <w:rFonts w:ascii="標楷體" w:eastAsia="標楷體" w:hAnsi="標楷體" w:cs="Arial" w:hint="eastAsia"/>
                <w:color w:val="auto"/>
                <w:spacing w:val="-10"/>
              </w:rPr>
              <w:t>文獻</w:t>
            </w:r>
            <w:r>
              <w:rPr>
                <w:rFonts w:ascii="標楷體" w:eastAsia="標楷體" w:hAnsi="標楷體" w:cs="Arial" w:hint="eastAsia"/>
                <w:color w:val="auto"/>
                <w:spacing w:val="-10"/>
              </w:rPr>
              <w:t>研究與討論</w:t>
            </w:r>
          </w:p>
          <w:p w:rsidR="00332C56" w:rsidRPr="00EB3D34" w:rsidRDefault="00EB3D34" w:rsidP="006B754B">
            <w:pPr>
              <w:pStyle w:val="Default"/>
              <w:spacing w:line="0" w:lineRule="atLeast"/>
              <w:rPr>
                <w:rFonts w:ascii="標楷體" w:eastAsia="標楷體" w:hAnsi="標楷體" w:cs="Arial"/>
                <w:color w:val="FF000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auto"/>
                <w:spacing w:val="-10"/>
              </w:rPr>
              <w:t xml:space="preserve">   </w:t>
            </w:r>
            <w:r w:rsidRPr="00EB3D34">
              <w:rPr>
                <w:rFonts w:ascii="標楷體" w:eastAsia="標楷體" w:hAnsi="標楷體" w:cs="Arial" w:hint="eastAsia"/>
                <w:color w:val="FF0000"/>
                <w:spacing w:val="-10"/>
              </w:rPr>
              <w:t xml:space="preserve"> (蒐集資料、參考書籍文獻或網站、確定研究方向)</w:t>
            </w:r>
          </w:p>
          <w:p w:rsidR="00701D21" w:rsidRPr="006B754B" w:rsidRDefault="00797CF6" w:rsidP="006B754B">
            <w:pPr>
              <w:pStyle w:val="Default"/>
              <w:spacing w:line="0" w:lineRule="atLeast"/>
              <w:ind w:leftChars="130" w:left="624" w:hangingChars="130" w:hanging="312"/>
              <w:rPr>
                <w:rFonts w:ascii="標楷體" w:eastAsia="標楷體" w:hAnsi="標楷體"/>
                <w:color w:val="auto"/>
              </w:rPr>
            </w:pPr>
            <w:r w:rsidRPr="006B754B">
              <w:rPr>
                <w:rFonts w:ascii="標楷體" w:eastAsia="標楷體" w:hAnsi="標楷體" w:hint="eastAsia"/>
                <w:color w:val="auto"/>
              </w:rPr>
              <w:t>1</w:t>
            </w:r>
            <w:r w:rsidRPr="006B754B">
              <w:rPr>
                <w:rFonts w:ascii="標楷體" w:eastAsia="標楷體" w:hAnsi="標楷體"/>
                <w:color w:val="auto"/>
              </w:rPr>
              <w:t xml:space="preserve">. </w:t>
            </w:r>
            <w:r w:rsidR="00701D21" w:rsidRPr="006B754B">
              <w:rPr>
                <w:rFonts w:ascii="標楷體" w:eastAsia="標楷體" w:hAnsi="標楷體" w:hint="eastAsia"/>
                <w:color w:val="auto"/>
              </w:rPr>
              <w:t>宋宜真（譯）（</w:t>
            </w:r>
            <w:r w:rsidR="00701D21" w:rsidRPr="006B754B">
              <w:rPr>
                <w:rFonts w:ascii="標楷體" w:eastAsia="標楷體" w:hAnsi="標楷體"/>
                <w:color w:val="auto"/>
              </w:rPr>
              <w:t>2017</w:t>
            </w:r>
            <w:r w:rsidR="00701D21" w:rsidRPr="006B754B">
              <w:rPr>
                <w:rFonts w:ascii="標楷體" w:eastAsia="標楷體" w:hAnsi="標楷體" w:hint="eastAsia"/>
                <w:color w:val="auto"/>
              </w:rPr>
              <w:t>）。世界冠軍紙飛機：打破世界紀錄的紙飛機設計、飛</w:t>
            </w:r>
            <w:r w:rsidR="00701D21" w:rsidRPr="006B754B">
              <w:rPr>
                <w:rFonts w:ascii="標楷體" w:eastAsia="標楷體" w:hAnsi="標楷體"/>
                <w:color w:val="auto"/>
              </w:rPr>
              <w:t xml:space="preserve"> </w:t>
            </w:r>
            <w:r w:rsidR="00701D21" w:rsidRPr="006B754B">
              <w:rPr>
                <w:rFonts w:ascii="標楷體" w:eastAsia="標楷體" w:hAnsi="標楷體" w:hint="eastAsia"/>
                <w:color w:val="auto"/>
              </w:rPr>
              <w:t>行原理及調校技巧。台灣：大家出版</w:t>
            </w:r>
            <w:r w:rsidR="00701D21" w:rsidRPr="006B754B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701D21" w:rsidRPr="006B754B" w:rsidRDefault="00797CF6" w:rsidP="006B754B">
            <w:pPr>
              <w:pStyle w:val="Default"/>
              <w:spacing w:line="0" w:lineRule="atLeast"/>
              <w:ind w:leftChars="130" w:left="624" w:hangingChars="130" w:hanging="312"/>
              <w:rPr>
                <w:rFonts w:ascii="標楷體" w:eastAsia="標楷體" w:hAnsi="標楷體"/>
                <w:color w:val="auto"/>
              </w:rPr>
            </w:pPr>
            <w:r w:rsidRPr="006B754B">
              <w:rPr>
                <w:rFonts w:ascii="標楷體" w:eastAsia="標楷體" w:hAnsi="標楷體" w:hint="eastAsia"/>
                <w:color w:val="auto"/>
              </w:rPr>
              <w:t>2</w:t>
            </w:r>
            <w:r w:rsidRPr="006B754B">
              <w:rPr>
                <w:rFonts w:ascii="標楷體" w:eastAsia="標楷體" w:hAnsi="標楷體"/>
                <w:color w:val="auto"/>
              </w:rPr>
              <w:t>.</w:t>
            </w:r>
            <w:r w:rsidR="00701D21" w:rsidRPr="006B754B">
              <w:rPr>
                <w:rFonts w:ascii="標楷體" w:eastAsia="標楷體" w:hAnsi="標楷體" w:hint="eastAsia"/>
                <w:color w:val="auto"/>
              </w:rPr>
              <w:t>簡佩珊（譯）（</w:t>
            </w:r>
            <w:r w:rsidR="00701D21" w:rsidRPr="006B754B">
              <w:rPr>
                <w:rFonts w:ascii="標楷體" w:eastAsia="標楷體" w:hAnsi="標楷體"/>
                <w:color w:val="auto"/>
              </w:rPr>
              <w:t>2011</w:t>
            </w:r>
            <w:r w:rsidR="00701D21" w:rsidRPr="006B754B">
              <w:rPr>
                <w:rFonts w:ascii="標楷體" w:eastAsia="標楷體" w:hAnsi="標楷體" w:hint="eastAsia"/>
                <w:color w:val="auto"/>
              </w:rPr>
              <w:t>）。飛機的構造與飛行原理</w:t>
            </w:r>
            <w:r w:rsidR="00701D21" w:rsidRPr="006B754B">
              <w:rPr>
                <w:rFonts w:ascii="標楷體" w:eastAsia="標楷體" w:hAnsi="標楷體"/>
                <w:color w:val="auto"/>
              </w:rPr>
              <w:t>(</w:t>
            </w:r>
            <w:r w:rsidR="00701D21" w:rsidRPr="006B754B">
              <w:rPr>
                <w:rFonts w:ascii="標楷體" w:eastAsia="標楷體" w:hAnsi="標楷體" w:hint="eastAsia"/>
                <w:color w:val="auto"/>
              </w:rPr>
              <w:t>圖解版</w:t>
            </w:r>
            <w:r w:rsidR="00701D21" w:rsidRPr="006B754B">
              <w:rPr>
                <w:rFonts w:ascii="標楷體" w:eastAsia="標楷體" w:hAnsi="標楷體"/>
                <w:color w:val="auto"/>
              </w:rPr>
              <w:t>)</w:t>
            </w:r>
            <w:r w:rsidR="00701D21" w:rsidRPr="006B754B">
              <w:rPr>
                <w:rFonts w:ascii="標楷體" w:eastAsia="標楷體" w:hAnsi="標楷體" w:hint="eastAsia"/>
                <w:color w:val="auto"/>
              </w:rPr>
              <w:t>。台灣：晨星</w:t>
            </w:r>
            <w:r w:rsidR="00701D21" w:rsidRPr="006B754B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701D21" w:rsidRPr="006B754B" w:rsidRDefault="00A56C6E" w:rsidP="006B754B">
            <w:pPr>
              <w:pStyle w:val="Default"/>
              <w:spacing w:line="0" w:lineRule="atLeast"/>
              <w:ind w:leftChars="130" w:left="624" w:hangingChars="130" w:hanging="312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3</w:t>
            </w:r>
            <w:r w:rsidR="00797CF6" w:rsidRPr="006B754B">
              <w:rPr>
                <w:rFonts w:ascii="標楷體" w:eastAsia="標楷體" w:hAnsi="標楷體"/>
                <w:color w:val="auto"/>
              </w:rPr>
              <w:t xml:space="preserve">. </w:t>
            </w:r>
            <w:r w:rsidR="00701D21" w:rsidRPr="006B754B">
              <w:rPr>
                <w:rFonts w:ascii="標楷體" w:eastAsia="標楷體" w:hAnsi="標楷體"/>
                <w:color w:val="auto"/>
              </w:rPr>
              <w:t>YouTube. What Factors Affect the Flight of a Paper Airplane? : Science &amp; Math. 2013</w:t>
            </w:r>
            <w:r w:rsidR="00701D21" w:rsidRPr="006B754B">
              <w:rPr>
                <w:rFonts w:ascii="標楷體" w:eastAsia="標楷體" w:hAnsi="標楷體" w:hint="eastAsia"/>
                <w:color w:val="auto"/>
              </w:rPr>
              <w:t>年</w:t>
            </w:r>
            <w:r w:rsidR="00701D21" w:rsidRPr="006B754B">
              <w:rPr>
                <w:rFonts w:ascii="標楷體" w:eastAsia="標楷體" w:hAnsi="標楷體"/>
                <w:color w:val="auto"/>
              </w:rPr>
              <w:t>10</w:t>
            </w:r>
            <w:r w:rsidR="00701D21" w:rsidRPr="006B754B">
              <w:rPr>
                <w:rFonts w:ascii="標楷體" w:eastAsia="標楷體" w:hAnsi="標楷體" w:hint="eastAsia"/>
                <w:color w:val="auto"/>
              </w:rPr>
              <w:t>月</w:t>
            </w:r>
            <w:r w:rsidR="00701D21" w:rsidRPr="006B754B">
              <w:rPr>
                <w:rFonts w:ascii="標楷體" w:eastAsia="標楷體" w:hAnsi="標楷體"/>
                <w:color w:val="auto"/>
              </w:rPr>
              <w:t>1</w:t>
            </w:r>
            <w:r w:rsidR="00701D21" w:rsidRPr="006B754B">
              <w:rPr>
                <w:rFonts w:ascii="標楷體" w:eastAsia="標楷體" w:hAnsi="標楷體" w:hint="eastAsia"/>
                <w:color w:val="auto"/>
              </w:rPr>
              <w:t>日，取自</w:t>
            </w:r>
            <w:r w:rsidR="00701D21" w:rsidRPr="006B754B">
              <w:rPr>
                <w:rFonts w:ascii="標楷體" w:eastAsia="標楷體" w:hAnsi="標楷體"/>
                <w:color w:val="auto"/>
              </w:rPr>
              <w:t xml:space="preserve">https://www.youtube.com/watch?v=QoTbgSSTB3E </w:t>
            </w:r>
          </w:p>
          <w:p w:rsidR="00B03047" w:rsidRPr="006B754B" w:rsidRDefault="00A56C6E" w:rsidP="006B754B">
            <w:pPr>
              <w:autoSpaceDE w:val="0"/>
              <w:autoSpaceDN w:val="0"/>
              <w:adjustRightInd w:val="0"/>
              <w:spacing w:line="0" w:lineRule="atLeast"/>
              <w:ind w:leftChars="130" w:left="624" w:hangingChars="130" w:hanging="31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797CF6" w:rsidRPr="006B754B">
              <w:rPr>
                <w:rFonts w:ascii="標楷體" w:eastAsia="標楷體" w:hAnsi="標楷體"/>
              </w:rPr>
              <w:t xml:space="preserve">. </w:t>
            </w:r>
            <w:r w:rsidR="00701D21" w:rsidRPr="006B754B">
              <w:rPr>
                <w:rFonts w:ascii="標楷體" w:eastAsia="標楷體" w:hAnsi="標楷體" w:hint="eastAsia"/>
              </w:rPr>
              <w:t>維基百科</w:t>
            </w:r>
            <w:r w:rsidR="00701D21" w:rsidRPr="006B754B">
              <w:rPr>
                <w:rFonts w:ascii="標楷體" w:eastAsia="標楷體" w:hAnsi="標楷體"/>
              </w:rPr>
              <w:t>-</w:t>
            </w:r>
            <w:r w:rsidR="00701D21" w:rsidRPr="006B754B">
              <w:rPr>
                <w:rFonts w:ascii="標楷體" w:eastAsia="標楷體" w:hAnsi="標楷體" w:hint="eastAsia"/>
              </w:rPr>
              <w:t>白努利定律。</w:t>
            </w:r>
          </w:p>
          <w:p w:rsidR="00EB3D34" w:rsidRPr="00EB3D34" w:rsidRDefault="00797CF6" w:rsidP="00EB3D34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 w:rsidRPr="00EB3D34">
              <w:rPr>
                <w:rFonts w:ascii="標楷體" w:eastAsia="標楷體" w:hAnsi="標楷體" w:cs="Arial" w:hint="eastAsia"/>
                <w:spacing w:val="-10"/>
              </w:rPr>
              <w:lastRenderedPageBreak/>
              <w:t>二、</w:t>
            </w:r>
            <w:r w:rsidR="00EB3D34" w:rsidRPr="00EB3D34">
              <w:rPr>
                <w:rFonts w:ascii="標楷體" w:eastAsia="標楷體" w:hAnsi="標楷體" w:cs="Arial" w:hint="eastAsia"/>
                <w:spacing w:val="-10"/>
              </w:rPr>
              <w:t>研究方法</w:t>
            </w:r>
            <w:r w:rsidR="00652128">
              <w:rPr>
                <w:rFonts w:ascii="標楷體" w:eastAsia="標楷體" w:hAnsi="標楷體" w:cs="Arial" w:hint="eastAsia"/>
                <w:spacing w:val="-10"/>
              </w:rPr>
              <w:t>與相關</w:t>
            </w:r>
            <w:r w:rsidR="00EB3D34" w:rsidRPr="00EB3D34">
              <w:rPr>
                <w:rFonts w:ascii="標楷體" w:eastAsia="標楷體" w:hAnsi="標楷體" w:cs="Arial" w:hint="eastAsia"/>
                <w:spacing w:val="-10"/>
              </w:rPr>
              <w:t>資源</w:t>
            </w:r>
          </w:p>
          <w:p w:rsidR="00797CF6" w:rsidRPr="006B754B" w:rsidRDefault="00EB3D34" w:rsidP="00652128">
            <w:pPr>
              <w:autoSpaceDE w:val="0"/>
              <w:autoSpaceDN w:val="0"/>
              <w:adjustRightInd w:val="0"/>
              <w:spacing w:line="0" w:lineRule="atLeast"/>
              <w:ind w:firstLineChars="151" w:firstLine="347"/>
              <w:rPr>
                <w:rFonts w:ascii="標楷體" w:eastAsia="標楷體" w:hAnsi="標楷體" w:cs="Arial"/>
                <w:color w:val="FF000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FF0000"/>
                <w:spacing w:val="-10"/>
              </w:rPr>
              <w:t>(</w:t>
            </w:r>
            <w:r w:rsidR="00797CF6"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決定研究方法、</w:t>
            </w:r>
            <w:r w:rsidR="00D947AA">
              <w:rPr>
                <w:rFonts w:ascii="標楷體" w:eastAsia="標楷體" w:hAnsi="標楷體" w:cs="Arial" w:hint="eastAsia"/>
                <w:color w:val="FF0000"/>
                <w:spacing w:val="-10"/>
              </w:rPr>
              <w:t>預估所需要的</w:t>
            </w:r>
            <w:r w:rsidR="00797CF6"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資源及設備</w:t>
            </w:r>
            <w:r>
              <w:rPr>
                <w:rFonts w:ascii="標楷體" w:eastAsia="標楷體" w:hAnsi="標楷體" w:cs="Arial" w:hint="eastAsia"/>
                <w:color w:val="FF0000"/>
                <w:spacing w:val="-10"/>
              </w:rPr>
              <w:t>)</w:t>
            </w:r>
          </w:p>
          <w:p w:rsidR="00797CF6" w:rsidRPr="006B754B" w:rsidRDefault="00797CF6" w:rsidP="006B754B">
            <w:pPr>
              <w:pStyle w:val="af2"/>
              <w:autoSpaceDE w:val="0"/>
              <w:autoSpaceDN w:val="0"/>
              <w:adjustRightInd w:val="0"/>
              <w:spacing w:line="0" w:lineRule="atLeast"/>
              <w:ind w:leftChars="0" w:left="450"/>
              <w:rPr>
                <w:rFonts w:ascii="標楷體" w:eastAsia="標楷體" w:hAnsi="標楷體" w:cs="Arial"/>
                <w:spacing w:val="-10"/>
              </w:rPr>
            </w:pPr>
            <w:r w:rsidRPr="006B754B">
              <w:rPr>
                <w:rFonts w:ascii="標楷體" w:eastAsia="標楷體" w:hAnsi="標楷體" w:cs="Arial"/>
                <w:spacing w:val="-10"/>
              </w:rPr>
              <w:t>1.</w:t>
            </w:r>
            <w:r w:rsidR="00A829CE" w:rsidRPr="006B754B">
              <w:rPr>
                <w:rFonts w:ascii="標楷體" w:eastAsia="標楷體" w:hAnsi="標楷體" w:cs="Arial" w:hint="eastAsia"/>
                <w:spacing w:val="-10"/>
              </w:rPr>
              <w:t>按照書籍的方式摺出不同型態的紙飛機先進行短距離測試。</w:t>
            </w:r>
          </w:p>
          <w:p w:rsidR="00A829CE" w:rsidRPr="006B754B" w:rsidRDefault="00A829CE" w:rsidP="006B754B">
            <w:pPr>
              <w:pStyle w:val="af2"/>
              <w:autoSpaceDE w:val="0"/>
              <w:autoSpaceDN w:val="0"/>
              <w:adjustRightInd w:val="0"/>
              <w:spacing w:line="0" w:lineRule="atLeast"/>
              <w:ind w:leftChars="0" w:left="450"/>
              <w:rPr>
                <w:rFonts w:ascii="標楷體" w:eastAsia="標楷體" w:hAnsi="標楷體" w:cs="Arial"/>
                <w:spacing w:val="-10"/>
              </w:rPr>
            </w:pPr>
            <w:r w:rsidRPr="006B754B">
              <w:rPr>
                <w:rFonts w:ascii="標楷體" w:eastAsia="標楷體" w:hAnsi="標楷體" w:cs="Arial" w:hint="eastAsia"/>
                <w:spacing w:val="-10"/>
              </w:rPr>
              <w:t>2.利用風洞的方式來研究不同飛機的性能。</w:t>
            </w:r>
          </w:p>
          <w:p w:rsidR="00A829CE" w:rsidRPr="006B754B" w:rsidRDefault="00A829CE" w:rsidP="006B754B">
            <w:pPr>
              <w:pStyle w:val="af2"/>
              <w:autoSpaceDE w:val="0"/>
              <w:autoSpaceDN w:val="0"/>
              <w:adjustRightInd w:val="0"/>
              <w:spacing w:line="0" w:lineRule="atLeast"/>
              <w:ind w:leftChars="0" w:left="450"/>
              <w:rPr>
                <w:rFonts w:ascii="標楷體" w:eastAsia="標楷體" w:hAnsi="標楷體"/>
              </w:rPr>
            </w:pPr>
            <w:r w:rsidRPr="006B754B">
              <w:rPr>
                <w:rFonts w:ascii="標楷體" w:eastAsia="標楷體" w:hAnsi="標楷體" w:cs="Arial" w:hint="eastAsia"/>
                <w:spacing w:val="-10"/>
              </w:rPr>
              <w:t>3.</w:t>
            </w:r>
            <w:r w:rsidRPr="006B754B">
              <w:rPr>
                <w:rFonts w:ascii="標楷體" w:eastAsia="標楷體" w:hAnsi="標楷體" w:hint="eastAsia"/>
              </w:rPr>
              <w:t>利用手機、平板電腦及相關</w:t>
            </w:r>
            <w:r w:rsidRPr="006B754B">
              <w:rPr>
                <w:rFonts w:ascii="標楷體" w:eastAsia="標楷體" w:hAnsi="標楷體"/>
              </w:rPr>
              <w:t>APP</w:t>
            </w:r>
            <w:r w:rsidRPr="006B754B">
              <w:rPr>
                <w:rFonts w:ascii="標楷體" w:eastAsia="標楷體" w:hAnsi="標楷體" w:hint="eastAsia"/>
              </w:rPr>
              <w:t>，統計數據，分析比較找出最佳設計。</w:t>
            </w:r>
          </w:p>
          <w:p w:rsidR="002861D8" w:rsidRPr="006B754B" w:rsidRDefault="002861D8" w:rsidP="006B754B">
            <w:pPr>
              <w:pStyle w:val="af2"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 w:rsidRPr="006B754B">
              <w:rPr>
                <w:rFonts w:ascii="標楷體" w:eastAsia="標楷體" w:hAnsi="標楷體" w:hint="eastAsia"/>
              </w:rPr>
              <w:t>4.預估實驗所需的設備有:電子秤、風速計、簡易風洞、A4 影印紙、手機、筆記型電腦。</w:t>
            </w:r>
          </w:p>
          <w:p w:rsidR="00701D21" w:rsidRPr="00652128" w:rsidRDefault="00797CF6" w:rsidP="006B754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 w:rsidRPr="00652128">
              <w:rPr>
                <w:rFonts w:ascii="標楷體" w:eastAsia="標楷體" w:hAnsi="標楷體" w:cs="Arial" w:hint="eastAsia"/>
                <w:spacing w:val="-10"/>
              </w:rPr>
              <w:t>三、</w:t>
            </w:r>
            <w:r w:rsidR="00C50EA2" w:rsidRPr="00652128">
              <w:rPr>
                <w:rFonts w:ascii="標楷體" w:eastAsia="標楷體" w:hAnsi="標楷體" w:cs="Arial" w:hint="eastAsia"/>
                <w:spacing w:val="-10"/>
              </w:rPr>
              <w:t>預期成果</w:t>
            </w:r>
          </w:p>
          <w:p w:rsidR="00A829CE" w:rsidRPr="006B754B" w:rsidRDefault="00A829CE" w:rsidP="006B754B">
            <w:pPr>
              <w:autoSpaceDE w:val="0"/>
              <w:autoSpaceDN w:val="0"/>
              <w:adjustRightInd w:val="0"/>
              <w:spacing w:line="0" w:lineRule="atLeast"/>
              <w:ind w:leftChars="142" w:left="624" w:hangingChars="123" w:hanging="283"/>
              <w:rPr>
                <w:rFonts w:ascii="標楷體" w:eastAsia="標楷體" w:hAnsi="標楷體"/>
              </w:rPr>
            </w:pPr>
            <w:r w:rsidRPr="006B754B"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  <w:t>1.</w:t>
            </w:r>
            <w:r w:rsidR="002861D8" w:rsidRPr="006B754B">
              <w:rPr>
                <w:rFonts w:ascii="標楷體" w:eastAsia="標楷體" w:hAnsi="標楷體" w:hint="eastAsia"/>
              </w:rPr>
              <w:t xml:space="preserve"> 能夠做出飛行滑翔距離超過100米的紙飛機，並在學校高樓釋放。</w:t>
            </w:r>
          </w:p>
          <w:p w:rsidR="002861D8" w:rsidRPr="006B754B" w:rsidRDefault="002861D8" w:rsidP="006B754B">
            <w:pPr>
              <w:autoSpaceDE w:val="0"/>
              <w:autoSpaceDN w:val="0"/>
              <w:adjustRightInd w:val="0"/>
              <w:spacing w:line="0" w:lineRule="atLeast"/>
              <w:ind w:leftChars="142" w:left="636" w:hangingChars="123" w:hanging="295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 w:rsidRPr="006B754B">
              <w:rPr>
                <w:rFonts w:ascii="標楷體" w:eastAsia="標楷體" w:hAnsi="標楷體" w:hint="eastAsia"/>
              </w:rPr>
              <w:t>2. 能夠用風洞測試預估紙飛機的性能。</w:t>
            </w:r>
          </w:p>
        </w:tc>
      </w:tr>
      <w:tr w:rsidR="00B03047" w:rsidRPr="00E21AAD" w:rsidTr="00AD79E4">
        <w:trPr>
          <w:trHeight w:val="2270"/>
        </w:trPr>
        <w:tc>
          <w:tcPr>
            <w:tcW w:w="1151" w:type="dxa"/>
            <w:vMerge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執行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03047" w:rsidRPr="00EE236C" w:rsidRDefault="000F7FE5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/>
                <w:spacing w:val="-10"/>
              </w:rPr>
              <w:t>4</w:t>
            </w:r>
            <w:r w:rsidR="00051DD6">
              <w:rPr>
                <w:rFonts w:ascii="標楷體" w:eastAsia="標楷體" w:hAnsi="標楷體" w:cs="Arial" w:hint="eastAsia"/>
                <w:spacing w:val="-10"/>
              </w:rPr>
              <w:t>~1</w:t>
            </w:r>
            <w:r w:rsidR="00D947AA">
              <w:rPr>
                <w:rFonts w:ascii="標楷體" w:eastAsia="標楷體" w:hAnsi="標楷體" w:cs="Arial" w:hint="eastAsia"/>
                <w:spacing w:val="-10"/>
              </w:rPr>
              <w:t>4</w:t>
            </w:r>
          </w:p>
        </w:tc>
        <w:tc>
          <w:tcPr>
            <w:tcW w:w="7140" w:type="dxa"/>
            <w:gridSpan w:val="7"/>
            <w:shd w:val="clear" w:color="auto" w:fill="auto"/>
            <w:vAlign w:val="center"/>
          </w:tcPr>
          <w:p w:rsidR="00C50EA2" w:rsidRPr="006B754B" w:rsidRDefault="00C50EA2" w:rsidP="006B754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color w:val="FF0000"/>
                <w:spacing w:val="-10"/>
              </w:rPr>
            </w:pP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自</w:t>
            </w:r>
            <w:r w:rsidR="000F7FE5">
              <w:rPr>
                <w:rFonts w:ascii="標楷體" w:eastAsia="標楷體" w:hAnsi="標楷體" w:cs="Arial" w:hint="eastAsia"/>
                <w:color w:val="FF0000"/>
                <w:spacing w:val="-10"/>
              </w:rPr>
              <w:t>主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學</w:t>
            </w:r>
            <w:r w:rsidR="000F7FE5">
              <w:rPr>
                <w:rFonts w:ascii="標楷體" w:eastAsia="標楷體" w:hAnsi="標楷體" w:cs="Arial" w:hint="eastAsia"/>
                <w:color w:val="FF0000"/>
                <w:spacing w:val="-10"/>
              </w:rPr>
              <w:t>習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過程內容敘述(實驗過程、小組討論、</w:t>
            </w:r>
            <w:r w:rsidR="000F7FE5">
              <w:rPr>
                <w:rFonts w:ascii="標楷體" w:eastAsia="標楷體" w:hAnsi="標楷體" w:cs="Arial" w:hint="eastAsia"/>
                <w:color w:val="FF0000"/>
                <w:spacing w:val="-10"/>
              </w:rPr>
              <w:t>數據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分析、歸納、比較</w:t>
            </w:r>
            <w:r w:rsidRPr="006B754B">
              <w:rPr>
                <w:rFonts w:ascii="標楷體" w:eastAsia="標楷體" w:hAnsi="標楷體" w:cs="Arial"/>
                <w:color w:val="FF0000"/>
                <w:spacing w:val="-10"/>
              </w:rPr>
              <w:t>…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)</w:t>
            </w:r>
            <w:r w:rsidR="00CB4085"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，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完成自主學習成果</w:t>
            </w:r>
          </w:p>
          <w:p w:rsidR="00CB4085" w:rsidRPr="00D947AA" w:rsidRDefault="00CB4085" w:rsidP="00D947AA">
            <w:pPr>
              <w:pStyle w:val="af2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 w:hanging="11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選擇不同型式紙飛機製作並進行測試比較</w:t>
            </w:r>
            <w:r w:rsidR="00A728CB" w:rsidRPr="00D947AA">
              <w:rPr>
                <w:rFonts w:ascii="標楷體" w:eastAsia="標楷體" w:hAnsi="標楷體" w:cs="Arial" w:hint="eastAsia"/>
                <w:spacing w:val="-10"/>
              </w:rPr>
              <w:t>。</w:t>
            </w:r>
          </w:p>
          <w:p w:rsidR="00CB4085" w:rsidRPr="00D947AA" w:rsidRDefault="00A728CB" w:rsidP="00D947AA">
            <w:pPr>
              <w:pStyle w:val="af2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 w:hanging="11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選擇相同型式但</w:t>
            </w:r>
            <w:r w:rsidR="00CB4085" w:rsidRPr="00D947AA">
              <w:rPr>
                <w:rFonts w:ascii="標楷體" w:eastAsia="標楷體" w:hAnsi="標楷體" w:cs="Arial" w:hint="eastAsia"/>
                <w:spacing w:val="-10"/>
              </w:rPr>
              <w:t>變動不同參數製作紙飛機</w:t>
            </w:r>
            <w:r w:rsidRPr="00D947AA">
              <w:rPr>
                <w:rFonts w:ascii="標楷體" w:eastAsia="標楷體" w:hAnsi="標楷體" w:cs="Arial" w:hint="eastAsia"/>
                <w:spacing w:val="-10"/>
              </w:rPr>
              <w:t>並進行測試比較。</w:t>
            </w:r>
          </w:p>
          <w:p w:rsidR="00A728CB" w:rsidRPr="00D947AA" w:rsidRDefault="00A728CB" w:rsidP="00D947AA">
            <w:pPr>
              <w:pStyle w:val="af2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 w:hanging="11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製作簡易風洞。</w:t>
            </w:r>
          </w:p>
          <w:p w:rsidR="00A728CB" w:rsidRPr="00D947AA" w:rsidRDefault="00A728CB" w:rsidP="00D947AA">
            <w:pPr>
              <w:pStyle w:val="af2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 w:hanging="11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將紙飛機放到風洞中進行測試。</w:t>
            </w:r>
          </w:p>
          <w:p w:rsidR="00A728CB" w:rsidRPr="00D947AA" w:rsidRDefault="00A728CB" w:rsidP="00D947AA">
            <w:pPr>
              <w:pStyle w:val="af2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 w:hanging="11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統計相關數據</w:t>
            </w:r>
            <w:r w:rsidR="005925A6" w:rsidRPr="00D947AA">
              <w:rPr>
                <w:rFonts w:ascii="標楷體" w:eastAsia="標楷體" w:hAnsi="標楷體" w:cs="Arial" w:hint="eastAsia"/>
                <w:spacing w:val="-10"/>
              </w:rPr>
              <w:t>並製作圖表。</w:t>
            </w:r>
          </w:p>
          <w:p w:rsidR="00A728CB" w:rsidRPr="00D947AA" w:rsidRDefault="005925A6" w:rsidP="00D947AA">
            <w:pPr>
              <w:pStyle w:val="af2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 w:hanging="11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分析相關數據圖表，進行歸納討論。</w:t>
            </w:r>
          </w:p>
          <w:p w:rsidR="005925A6" w:rsidRPr="00D947AA" w:rsidRDefault="005925A6" w:rsidP="00D947AA">
            <w:pPr>
              <w:pStyle w:val="af2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 w:hanging="11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依據歸納結果，製作成品</w:t>
            </w:r>
            <w:r w:rsidR="00A56C6E">
              <w:rPr>
                <w:rFonts w:ascii="標楷體" w:eastAsia="標楷體" w:hAnsi="標楷體" w:cs="Arial" w:hint="eastAsia"/>
                <w:spacing w:val="-10"/>
              </w:rPr>
              <w:t>到高樓釋放飛行，進行</w:t>
            </w:r>
            <w:r w:rsidR="00A56C6E" w:rsidRPr="00D947AA">
              <w:rPr>
                <w:rFonts w:ascii="標楷體" w:eastAsia="標楷體" w:hAnsi="標楷體" w:cs="Arial" w:hint="eastAsia"/>
                <w:spacing w:val="-10"/>
              </w:rPr>
              <w:t>實際測試</w:t>
            </w:r>
            <w:r w:rsidRPr="00D947AA">
              <w:rPr>
                <w:rFonts w:ascii="標楷體" w:eastAsia="標楷體" w:hAnsi="標楷體" w:cs="Arial" w:hint="eastAsia"/>
                <w:spacing w:val="-10"/>
              </w:rPr>
              <w:t>。</w:t>
            </w:r>
          </w:p>
          <w:p w:rsidR="005925A6" w:rsidRPr="006B754B" w:rsidRDefault="005925A6" w:rsidP="00D947AA">
            <w:pPr>
              <w:pStyle w:val="af2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 w:hanging="11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完成成品與研究。</w:t>
            </w:r>
          </w:p>
        </w:tc>
      </w:tr>
      <w:tr w:rsidR="00B03047" w:rsidRPr="00E21AAD" w:rsidTr="00AD79E4">
        <w:trPr>
          <w:trHeight w:val="1102"/>
        </w:trPr>
        <w:tc>
          <w:tcPr>
            <w:tcW w:w="1151" w:type="dxa"/>
            <w:vMerge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B03047" w:rsidRPr="00EE236C" w:rsidRDefault="00C50EA2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學習省思與檢核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03047" w:rsidRPr="00EE236C" w:rsidRDefault="00051DD6" w:rsidP="00D947A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1</w:t>
            </w:r>
            <w:r w:rsidR="00D947AA">
              <w:rPr>
                <w:rFonts w:ascii="標楷體" w:eastAsia="標楷體" w:hAnsi="標楷體" w:cs="Arial"/>
                <w:spacing w:val="-10"/>
              </w:rPr>
              <w:t>5</w:t>
            </w:r>
            <w:r>
              <w:rPr>
                <w:rFonts w:ascii="標楷體" w:eastAsia="標楷體" w:hAnsi="標楷體" w:cs="Arial" w:hint="eastAsia"/>
                <w:spacing w:val="-10"/>
              </w:rPr>
              <w:t>~17</w:t>
            </w:r>
          </w:p>
        </w:tc>
        <w:tc>
          <w:tcPr>
            <w:tcW w:w="7140" w:type="dxa"/>
            <w:gridSpan w:val="7"/>
            <w:shd w:val="clear" w:color="auto" w:fill="auto"/>
            <w:vAlign w:val="center"/>
          </w:tcPr>
          <w:p w:rsidR="005925A6" w:rsidRPr="00D947AA" w:rsidRDefault="005925A6" w:rsidP="00D947AA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0" w:lineRule="atLeast"/>
              <w:ind w:leftChars="0" w:left="349" w:hanging="11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將實驗過程與數據整理成研究報告小論文。</w:t>
            </w:r>
          </w:p>
          <w:p w:rsidR="00C50EA2" w:rsidRPr="00D947AA" w:rsidRDefault="005925A6" w:rsidP="00D947AA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0" w:lineRule="atLeast"/>
              <w:ind w:leftChars="0" w:left="349" w:hanging="11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撰寫自主學習歷程</w:t>
            </w:r>
            <w:r w:rsidR="00C50EA2" w:rsidRPr="00D947AA">
              <w:rPr>
                <w:rFonts w:ascii="標楷體" w:eastAsia="標楷體" w:hAnsi="標楷體" w:cs="Arial" w:hint="eastAsia"/>
                <w:spacing w:val="-10"/>
              </w:rPr>
              <w:t>自省與</w:t>
            </w:r>
            <w:r w:rsidRPr="00D947AA">
              <w:rPr>
                <w:rFonts w:ascii="標楷體" w:eastAsia="標楷體" w:hAnsi="標楷體" w:cs="Arial" w:hint="eastAsia"/>
                <w:spacing w:val="-10"/>
              </w:rPr>
              <w:t>研究</w:t>
            </w:r>
            <w:r w:rsidR="00C50EA2" w:rsidRPr="00D947AA">
              <w:rPr>
                <w:rFonts w:ascii="標楷體" w:eastAsia="標楷體" w:hAnsi="標楷體" w:cs="Arial" w:hint="eastAsia"/>
                <w:spacing w:val="-10"/>
              </w:rPr>
              <w:t>心得</w:t>
            </w:r>
            <w:r w:rsidRPr="00D947AA">
              <w:rPr>
                <w:rFonts w:ascii="標楷體" w:eastAsia="標楷體" w:hAnsi="標楷體" w:cs="Arial" w:hint="eastAsia"/>
                <w:spacing w:val="-10"/>
              </w:rPr>
              <w:t>。</w:t>
            </w:r>
          </w:p>
          <w:p w:rsidR="00CC4A81" w:rsidRPr="00D947AA" w:rsidRDefault="00CC4A81" w:rsidP="00D947AA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0" w:lineRule="atLeast"/>
              <w:ind w:leftChars="0" w:left="349" w:hanging="11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針對未完善提出改進方式</w:t>
            </w:r>
          </w:p>
          <w:p w:rsidR="00CC4A81" w:rsidRPr="00D947AA" w:rsidRDefault="00CC4A81" w:rsidP="00D947AA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0" w:lineRule="atLeast"/>
              <w:ind w:leftChars="0" w:left="349" w:hanging="11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自學或研究議題未來展望</w:t>
            </w:r>
          </w:p>
          <w:p w:rsidR="00A8543C" w:rsidRPr="00D947AA" w:rsidRDefault="005925A6" w:rsidP="00D947AA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0" w:lineRule="atLeast"/>
              <w:ind w:leftChars="0" w:left="349" w:hanging="11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將自主學習過程、成果及省思整理</w:t>
            </w:r>
            <w:r w:rsidR="009A4E15">
              <w:rPr>
                <w:rFonts w:ascii="標楷體" w:eastAsia="標楷體" w:hAnsi="標楷體" w:cs="Arial" w:hint="eastAsia"/>
                <w:spacing w:val="-10"/>
              </w:rPr>
              <w:t>製作</w:t>
            </w:r>
            <w:r w:rsidRPr="00D947AA">
              <w:rPr>
                <w:rFonts w:ascii="標楷體" w:eastAsia="標楷體" w:hAnsi="標楷體" w:cs="Arial" w:hint="eastAsia"/>
                <w:spacing w:val="-10"/>
              </w:rPr>
              <w:t>成簡報PPT</w:t>
            </w:r>
            <w:r w:rsidR="00CC4A81" w:rsidRPr="00D947AA">
              <w:rPr>
                <w:rFonts w:ascii="標楷體" w:eastAsia="標楷體" w:hAnsi="標楷體" w:cs="Arial" w:hint="eastAsia"/>
                <w:spacing w:val="-10"/>
              </w:rPr>
              <w:t>，並準備成果發表。</w:t>
            </w:r>
          </w:p>
        </w:tc>
      </w:tr>
      <w:tr w:rsidR="00B03047" w:rsidRPr="00E21AAD" w:rsidTr="00812650">
        <w:trPr>
          <w:trHeight w:val="848"/>
        </w:trPr>
        <w:tc>
          <w:tcPr>
            <w:tcW w:w="115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成果發表</w:t>
            </w:r>
          </w:p>
        </w:tc>
        <w:tc>
          <w:tcPr>
            <w:tcW w:w="76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E236C" w:rsidRDefault="00051DD6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18</w:t>
            </w:r>
          </w:p>
        </w:tc>
        <w:tc>
          <w:tcPr>
            <w:tcW w:w="7140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D947AA" w:rsidRDefault="00B03047" w:rsidP="00B0304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完成自主學習成果紀錄表撰寫並參與自主學習成果發表</w:t>
            </w:r>
          </w:p>
          <w:p w:rsidR="00B03047" w:rsidRPr="00D947AA" w:rsidRDefault="00B03047" w:rsidP="00B0304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 xml:space="preserve">□動態展   </w:t>
            </w:r>
            <w:r w:rsidR="00B534CD">
              <w:rPr>
                <w:rFonts w:ascii="標楷體" w:eastAsia="標楷體" w:hAnsi="標楷體" w:hint="eastAsia"/>
                <w:szCs w:val="36"/>
              </w:rPr>
              <w:t>■</w:t>
            </w:r>
            <w:r w:rsidRPr="00D947AA">
              <w:rPr>
                <w:rFonts w:ascii="標楷體" w:eastAsia="標楷體" w:hAnsi="標楷體" w:cs="Arial" w:hint="eastAsia"/>
                <w:spacing w:val="-10"/>
              </w:rPr>
              <w:t>靜態展   □其他</w:t>
            </w:r>
          </w:p>
        </w:tc>
      </w:tr>
      <w:tr w:rsidR="00812650" w:rsidRPr="00E21AAD" w:rsidTr="00812650">
        <w:trPr>
          <w:trHeight w:val="545"/>
        </w:trPr>
        <w:tc>
          <w:tcPr>
            <w:tcW w:w="965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2650" w:rsidRPr="00E21AAD" w:rsidRDefault="00812650" w:rsidP="0081265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296905">
              <w:rPr>
                <w:rFonts w:ascii="標楷體" w:eastAsia="標楷體" w:hAnsi="標楷體" w:hint="eastAsia"/>
              </w:rPr>
              <w:t>自主學習</w:t>
            </w:r>
            <w:r>
              <w:rPr>
                <w:rFonts w:ascii="標楷體" w:eastAsia="標楷體" w:hAnsi="標楷體" w:hint="eastAsia"/>
              </w:rPr>
              <w:t>的目的在於將學習的主體交給學生，由學生</w:t>
            </w:r>
            <w:r w:rsidRPr="00296905">
              <w:rPr>
                <w:rFonts w:ascii="標楷體" w:eastAsia="標楷體" w:hAnsi="標楷體" w:hint="eastAsia"/>
              </w:rPr>
              <w:t>系統</w:t>
            </w:r>
            <w:r>
              <w:rPr>
                <w:rFonts w:ascii="標楷體" w:eastAsia="標楷體" w:hAnsi="標楷體" w:hint="eastAsia"/>
              </w:rPr>
              <w:t>性</w:t>
            </w:r>
            <w:r w:rsidRPr="00296905">
              <w:rPr>
                <w:rFonts w:ascii="標楷體" w:eastAsia="標楷體" w:hAnsi="標楷體" w:hint="eastAsia"/>
              </w:rPr>
              <w:t>規劃學習主題、內容、進度、目標及方式。</w:t>
            </w:r>
            <w:r w:rsidRPr="00D21889">
              <w:rPr>
                <w:rFonts w:ascii="標楷體" w:eastAsia="標楷體" w:hAnsi="標楷體" w:hint="eastAsia"/>
              </w:rPr>
              <w:t>指導教師得就學生自主學習內容、方法、進度監控、目標達成率、成果發表、自行評估……等學習歷程之各個面向，給予學習調整建議</w:t>
            </w:r>
            <w:r>
              <w:rPr>
                <w:rFonts w:ascii="標楷體" w:eastAsia="標楷體" w:hAnsi="標楷體" w:hint="eastAsia"/>
              </w:rPr>
              <w:t>，並不主導學生學習</w:t>
            </w:r>
            <w:r w:rsidRPr="00D21889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學習內容如有涉及到實驗安全，由學生撰寫計畫時自行評估與負責。</w:t>
            </w:r>
          </w:p>
        </w:tc>
      </w:tr>
      <w:tr w:rsidR="00B03047" w:rsidRPr="00E21AAD" w:rsidTr="00812650">
        <w:trPr>
          <w:trHeight w:val="545"/>
        </w:trPr>
        <w:tc>
          <w:tcPr>
            <w:tcW w:w="1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D947AA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sz w:val="22"/>
                <w:szCs w:val="22"/>
              </w:rPr>
            </w:pPr>
            <w:r w:rsidRPr="00D947AA">
              <w:rPr>
                <w:rFonts w:ascii="標楷體" w:eastAsia="標楷體" w:hAnsi="標楷體" w:cs="DFKaiShu-SB-Estd-BF" w:hint="eastAsia"/>
                <w:sz w:val="22"/>
                <w:szCs w:val="22"/>
              </w:rPr>
              <w:t>學生簽名</w:t>
            </w:r>
          </w:p>
        </w:tc>
        <w:tc>
          <w:tcPr>
            <w:tcW w:w="269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Pr="00E21AAD">
              <w:rPr>
                <w:rFonts w:ascii="標楷體" w:eastAsia="標楷體" w:hAnsi="標楷體"/>
              </w:rPr>
              <w:t>或監護人簽名</w:t>
            </w:r>
          </w:p>
        </w:tc>
        <w:tc>
          <w:tcPr>
            <w:tcW w:w="306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3047" w:rsidRPr="00E21AAD" w:rsidTr="00C9763D">
        <w:trPr>
          <w:trHeight w:val="559"/>
        </w:trPr>
        <w:tc>
          <w:tcPr>
            <w:tcW w:w="9657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申請受理情形（此部分，申請同學免填）</w:t>
            </w:r>
          </w:p>
        </w:tc>
      </w:tr>
      <w:tr w:rsidR="00B03047" w:rsidRPr="00E21AAD" w:rsidTr="00AD79E4">
        <w:trPr>
          <w:trHeight w:val="435"/>
        </w:trPr>
        <w:tc>
          <w:tcPr>
            <w:tcW w:w="234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  <w:szCs w:val="32"/>
              </w:rPr>
              <w:t>班級導師</w:t>
            </w:r>
            <w:r w:rsidRPr="00E21AAD">
              <w:rPr>
                <w:rFonts w:ascii="標楷體" w:eastAsia="標楷體" w:hAnsi="標楷體" w:cs="Arial"/>
                <w:spacing w:val="-10"/>
                <w:szCs w:val="32"/>
              </w:rPr>
              <w:t>簽章</w:t>
            </w:r>
          </w:p>
        </w:tc>
        <w:tc>
          <w:tcPr>
            <w:tcW w:w="4262" w:type="dxa"/>
            <w:gridSpan w:val="6"/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指導老師</w:t>
            </w:r>
            <w:r w:rsidRPr="00E21AAD">
              <w:rPr>
                <w:rFonts w:ascii="標楷體" w:eastAsia="標楷體" w:hAnsi="標楷體" w:cs="Arial"/>
                <w:spacing w:val="-10"/>
                <w:szCs w:val="32"/>
              </w:rPr>
              <w:t>簽章</w:t>
            </w:r>
          </w:p>
        </w:tc>
        <w:tc>
          <w:tcPr>
            <w:tcW w:w="305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03047" w:rsidRPr="00C9763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C9763D">
              <w:rPr>
                <w:rFonts w:ascii="標楷體" w:eastAsia="標楷體" w:hAnsi="標楷體" w:cs="Arial" w:hint="eastAsia"/>
                <w:spacing w:val="-10"/>
              </w:rPr>
              <w:t>自主學習工作小組核章</w:t>
            </w:r>
          </w:p>
        </w:tc>
      </w:tr>
      <w:tr w:rsidR="00B03047" w:rsidRPr="00E21AAD" w:rsidTr="00AD79E4">
        <w:trPr>
          <w:trHeight w:val="1262"/>
        </w:trPr>
        <w:tc>
          <w:tcPr>
            <w:tcW w:w="234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122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審查結果</w:t>
            </w:r>
          </w:p>
          <w:p w:rsid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通過</w:t>
            </w:r>
          </w:p>
          <w:p w:rsid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輔導後通過</w:t>
            </w:r>
          </w:p>
          <w:p w:rsidR="00B03047" w:rsidRP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未通過</w:t>
            </w:r>
          </w:p>
        </w:tc>
        <w:tc>
          <w:tcPr>
            <w:tcW w:w="214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305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</w:tr>
    </w:tbl>
    <w:p w:rsidR="003A2CC6" w:rsidRPr="00F04353" w:rsidRDefault="003A2CC6" w:rsidP="000A2DE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  <w:sz w:val="32"/>
          <w:szCs w:val="32"/>
        </w:rPr>
      </w:pPr>
    </w:p>
    <w:sectPr w:rsidR="003A2CC6" w:rsidRPr="00F04353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4AF" w:rsidRDefault="005614AF" w:rsidP="00183ECB">
      <w:r>
        <w:separator/>
      </w:r>
    </w:p>
  </w:endnote>
  <w:endnote w:type="continuationSeparator" w:id="0">
    <w:p w:rsidR="005614AF" w:rsidRDefault="005614AF" w:rsidP="0018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4AF" w:rsidRDefault="005614AF" w:rsidP="00183ECB">
      <w:r>
        <w:separator/>
      </w:r>
    </w:p>
  </w:footnote>
  <w:footnote w:type="continuationSeparator" w:id="0">
    <w:p w:rsidR="005614AF" w:rsidRDefault="005614AF" w:rsidP="00183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CEF"/>
    <w:multiLevelType w:val="multilevel"/>
    <w:tmpl w:val="824C3CE2"/>
    <w:lvl w:ilvl="0">
      <w:start w:val="1"/>
      <w:numFmt w:val="decimal"/>
      <w:lvlText w:val="%1."/>
      <w:lvlJc w:val="left"/>
      <w:pPr>
        <w:ind w:left="1244" w:hanging="360"/>
      </w:pPr>
    </w:lvl>
    <w:lvl w:ilvl="1">
      <w:start w:val="1"/>
      <w:numFmt w:val="decimal"/>
      <w:lvlText w:val="%2、"/>
      <w:lvlJc w:val="left"/>
      <w:pPr>
        <w:ind w:left="1844" w:hanging="480"/>
      </w:pPr>
    </w:lvl>
    <w:lvl w:ilvl="2">
      <w:start w:val="1"/>
      <w:numFmt w:val="lowerRoman"/>
      <w:lvlText w:val="%3."/>
      <w:lvlJc w:val="right"/>
      <w:pPr>
        <w:ind w:left="2324" w:hanging="480"/>
      </w:pPr>
    </w:lvl>
    <w:lvl w:ilvl="3">
      <w:start w:val="1"/>
      <w:numFmt w:val="decimal"/>
      <w:lvlText w:val="%4."/>
      <w:lvlJc w:val="left"/>
      <w:pPr>
        <w:ind w:left="2804" w:hanging="480"/>
      </w:pPr>
    </w:lvl>
    <w:lvl w:ilvl="4">
      <w:start w:val="1"/>
      <w:numFmt w:val="decimal"/>
      <w:lvlText w:val="%5、"/>
      <w:lvlJc w:val="left"/>
      <w:pPr>
        <w:ind w:left="3284" w:hanging="480"/>
      </w:pPr>
    </w:lvl>
    <w:lvl w:ilvl="5">
      <w:start w:val="1"/>
      <w:numFmt w:val="lowerRoman"/>
      <w:lvlText w:val="%6."/>
      <w:lvlJc w:val="right"/>
      <w:pPr>
        <w:ind w:left="3764" w:hanging="480"/>
      </w:pPr>
    </w:lvl>
    <w:lvl w:ilvl="6">
      <w:start w:val="1"/>
      <w:numFmt w:val="decimal"/>
      <w:lvlText w:val="%7."/>
      <w:lvlJc w:val="left"/>
      <w:pPr>
        <w:ind w:left="4244" w:hanging="480"/>
      </w:pPr>
    </w:lvl>
    <w:lvl w:ilvl="7">
      <w:start w:val="1"/>
      <w:numFmt w:val="decimal"/>
      <w:lvlText w:val="%8、"/>
      <w:lvlJc w:val="left"/>
      <w:pPr>
        <w:ind w:left="4724" w:hanging="480"/>
      </w:pPr>
    </w:lvl>
    <w:lvl w:ilvl="8">
      <w:start w:val="1"/>
      <w:numFmt w:val="lowerRoman"/>
      <w:lvlText w:val="%9."/>
      <w:lvlJc w:val="right"/>
      <w:pPr>
        <w:ind w:left="5204" w:hanging="480"/>
      </w:pPr>
    </w:lvl>
  </w:abstractNum>
  <w:abstractNum w:abstractNumId="1" w15:restartNumberingAfterBreak="0">
    <w:nsid w:val="00D93A20"/>
    <w:multiLevelType w:val="hybridMultilevel"/>
    <w:tmpl w:val="D2522BB4"/>
    <w:lvl w:ilvl="0" w:tplc="4D82D8AC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587F88"/>
    <w:multiLevelType w:val="multilevel"/>
    <w:tmpl w:val="CB4E1386"/>
    <w:lvl w:ilvl="0">
      <w:start w:val="1"/>
      <w:numFmt w:val="decimal"/>
      <w:lvlText w:val="%1."/>
      <w:lvlJc w:val="left"/>
      <w:pPr>
        <w:ind w:left="1103" w:hanging="360"/>
      </w:pPr>
    </w:lvl>
    <w:lvl w:ilvl="1">
      <w:start w:val="1"/>
      <w:numFmt w:val="decimal"/>
      <w:lvlText w:val="%2、"/>
      <w:lvlJc w:val="left"/>
      <w:pPr>
        <w:ind w:left="1703" w:hanging="480"/>
      </w:pPr>
    </w:lvl>
    <w:lvl w:ilvl="2">
      <w:start w:val="1"/>
      <w:numFmt w:val="lowerRoman"/>
      <w:lvlText w:val="%3."/>
      <w:lvlJc w:val="right"/>
      <w:pPr>
        <w:ind w:left="2183" w:hanging="480"/>
      </w:pPr>
    </w:lvl>
    <w:lvl w:ilvl="3">
      <w:start w:val="1"/>
      <w:numFmt w:val="decimal"/>
      <w:lvlText w:val="%4."/>
      <w:lvlJc w:val="left"/>
      <w:pPr>
        <w:ind w:left="2663" w:hanging="480"/>
      </w:pPr>
    </w:lvl>
    <w:lvl w:ilvl="4">
      <w:start w:val="1"/>
      <w:numFmt w:val="decimal"/>
      <w:lvlText w:val="%5、"/>
      <w:lvlJc w:val="left"/>
      <w:pPr>
        <w:ind w:left="3143" w:hanging="480"/>
      </w:pPr>
    </w:lvl>
    <w:lvl w:ilvl="5">
      <w:start w:val="1"/>
      <w:numFmt w:val="lowerRoman"/>
      <w:lvlText w:val="%6."/>
      <w:lvlJc w:val="right"/>
      <w:pPr>
        <w:ind w:left="3623" w:hanging="480"/>
      </w:pPr>
    </w:lvl>
    <w:lvl w:ilvl="6">
      <w:start w:val="1"/>
      <w:numFmt w:val="decimal"/>
      <w:lvlText w:val="%7."/>
      <w:lvlJc w:val="left"/>
      <w:pPr>
        <w:ind w:left="4103" w:hanging="480"/>
      </w:pPr>
    </w:lvl>
    <w:lvl w:ilvl="7">
      <w:start w:val="1"/>
      <w:numFmt w:val="decimal"/>
      <w:lvlText w:val="%8、"/>
      <w:lvlJc w:val="left"/>
      <w:pPr>
        <w:ind w:left="4583" w:hanging="480"/>
      </w:pPr>
    </w:lvl>
    <w:lvl w:ilvl="8">
      <w:start w:val="1"/>
      <w:numFmt w:val="lowerRoman"/>
      <w:lvlText w:val="%9."/>
      <w:lvlJc w:val="right"/>
      <w:pPr>
        <w:ind w:left="5063" w:hanging="480"/>
      </w:pPr>
    </w:lvl>
  </w:abstractNum>
  <w:abstractNum w:abstractNumId="3" w15:restartNumberingAfterBreak="0">
    <w:nsid w:val="07B9695C"/>
    <w:multiLevelType w:val="hybridMultilevel"/>
    <w:tmpl w:val="3BA457AE"/>
    <w:lvl w:ilvl="0" w:tplc="62DE79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DC3584"/>
    <w:multiLevelType w:val="hybridMultilevel"/>
    <w:tmpl w:val="34284CD0"/>
    <w:lvl w:ilvl="0" w:tplc="193A0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5" w15:restartNumberingAfterBreak="0">
    <w:nsid w:val="0CC1709D"/>
    <w:multiLevelType w:val="hybridMultilevel"/>
    <w:tmpl w:val="336E4BA4"/>
    <w:lvl w:ilvl="0" w:tplc="18DE6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7F469D"/>
    <w:multiLevelType w:val="hybridMultilevel"/>
    <w:tmpl w:val="8D604172"/>
    <w:lvl w:ilvl="0" w:tplc="A9BE87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081243"/>
    <w:multiLevelType w:val="multilevel"/>
    <w:tmpl w:val="B448A1F2"/>
    <w:lvl w:ilvl="0">
      <w:start w:val="1"/>
      <w:numFmt w:val="decimal"/>
      <w:lvlText w:val="（%1）"/>
      <w:lvlJc w:val="left"/>
      <w:pPr>
        <w:ind w:left="643" w:hanging="360"/>
      </w:pPr>
    </w:lvl>
    <w:lvl w:ilvl="1">
      <w:start w:val="1"/>
      <w:numFmt w:val="decim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decim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decim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1A0D1A2E"/>
    <w:multiLevelType w:val="hybridMultilevel"/>
    <w:tmpl w:val="10BC8010"/>
    <w:lvl w:ilvl="0" w:tplc="23F009D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6C43C1"/>
    <w:multiLevelType w:val="multilevel"/>
    <w:tmpl w:val="FB06BC2E"/>
    <w:lvl w:ilvl="0">
      <w:start w:val="1"/>
      <w:numFmt w:val="decimal"/>
      <w:lvlText w:val="（%1）"/>
      <w:lvlJc w:val="left"/>
      <w:pPr>
        <w:ind w:left="1146" w:hanging="72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324416C3"/>
    <w:multiLevelType w:val="multilevel"/>
    <w:tmpl w:val="CCFEEA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71678AD"/>
    <w:multiLevelType w:val="hybridMultilevel"/>
    <w:tmpl w:val="911697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3E0F3A"/>
    <w:multiLevelType w:val="multilevel"/>
    <w:tmpl w:val="C88ACFB2"/>
    <w:lvl w:ilvl="0">
      <w:start w:val="1"/>
      <w:numFmt w:val="decimal"/>
      <w:lvlText w:val="（%1）"/>
      <w:lvlJc w:val="left"/>
      <w:pPr>
        <w:ind w:left="742" w:hanging="360"/>
      </w:pPr>
    </w:lvl>
    <w:lvl w:ilvl="1">
      <w:start w:val="1"/>
      <w:numFmt w:val="decimal"/>
      <w:lvlText w:val="%2、"/>
      <w:lvlJc w:val="left"/>
      <w:pPr>
        <w:ind w:left="1342" w:hanging="480"/>
      </w:pPr>
    </w:lvl>
    <w:lvl w:ilvl="2">
      <w:start w:val="1"/>
      <w:numFmt w:val="lowerRoman"/>
      <w:lvlText w:val="%3."/>
      <w:lvlJc w:val="right"/>
      <w:pPr>
        <w:ind w:left="1822" w:hanging="480"/>
      </w:pPr>
    </w:lvl>
    <w:lvl w:ilvl="3">
      <w:start w:val="1"/>
      <w:numFmt w:val="decimal"/>
      <w:lvlText w:val="%4."/>
      <w:lvlJc w:val="left"/>
      <w:pPr>
        <w:ind w:left="2302" w:hanging="480"/>
      </w:pPr>
    </w:lvl>
    <w:lvl w:ilvl="4">
      <w:start w:val="1"/>
      <w:numFmt w:val="decimal"/>
      <w:lvlText w:val="%5、"/>
      <w:lvlJc w:val="left"/>
      <w:pPr>
        <w:ind w:left="2782" w:hanging="480"/>
      </w:pPr>
    </w:lvl>
    <w:lvl w:ilvl="5">
      <w:start w:val="1"/>
      <w:numFmt w:val="lowerRoman"/>
      <w:lvlText w:val="%6."/>
      <w:lvlJc w:val="right"/>
      <w:pPr>
        <w:ind w:left="3262" w:hanging="480"/>
      </w:pPr>
    </w:lvl>
    <w:lvl w:ilvl="6">
      <w:start w:val="1"/>
      <w:numFmt w:val="decimal"/>
      <w:lvlText w:val="%7."/>
      <w:lvlJc w:val="left"/>
      <w:pPr>
        <w:ind w:left="3742" w:hanging="480"/>
      </w:pPr>
    </w:lvl>
    <w:lvl w:ilvl="7">
      <w:start w:val="1"/>
      <w:numFmt w:val="decimal"/>
      <w:lvlText w:val="%8、"/>
      <w:lvlJc w:val="left"/>
      <w:pPr>
        <w:ind w:left="4222" w:hanging="480"/>
      </w:pPr>
    </w:lvl>
    <w:lvl w:ilvl="8">
      <w:start w:val="1"/>
      <w:numFmt w:val="lowerRoman"/>
      <w:lvlText w:val="%9."/>
      <w:lvlJc w:val="right"/>
      <w:pPr>
        <w:ind w:left="4702" w:hanging="480"/>
      </w:pPr>
    </w:lvl>
  </w:abstractNum>
  <w:abstractNum w:abstractNumId="13" w15:restartNumberingAfterBreak="0">
    <w:nsid w:val="3F4756FF"/>
    <w:multiLevelType w:val="multilevel"/>
    <w:tmpl w:val="6B5C0796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984679"/>
    <w:multiLevelType w:val="hybridMultilevel"/>
    <w:tmpl w:val="82E2B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FD06CA"/>
    <w:multiLevelType w:val="hybridMultilevel"/>
    <w:tmpl w:val="0BE83884"/>
    <w:lvl w:ilvl="0" w:tplc="328CA276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9440F0"/>
    <w:multiLevelType w:val="multilevel"/>
    <w:tmpl w:val="14903F7C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4E312F"/>
    <w:multiLevelType w:val="hybridMultilevel"/>
    <w:tmpl w:val="B5DEB5D6"/>
    <w:lvl w:ilvl="0" w:tplc="B50C12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8FA13F5"/>
    <w:multiLevelType w:val="hybridMultilevel"/>
    <w:tmpl w:val="BF0A5C3C"/>
    <w:lvl w:ilvl="0" w:tplc="7680994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1016A4"/>
    <w:multiLevelType w:val="hybridMultilevel"/>
    <w:tmpl w:val="985A45D8"/>
    <w:lvl w:ilvl="0" w:tplc="BA2CD67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C655E"/>
    <w:multiLevelType w:val="hybridMultilevel"/>
    <w:tmpl w:val="429E2C20"/>
    <w:lvl w:ilvl="0" w:tplc="1CCC23EE">
      <w:start w:val="2"/>
      <w:numFmt w:val="taiwaneseCountingThousand"/>
      <w:lvlText w:val="%1、"/>
      <w:lvlJc w:val="left"/>
      <w:pPr>
        <w:ind w:left="450" w:hanging="450"/>
      </w:pPr>
      <w:rPr>
        <w:rFonts w:ascii="Calibri" w:eastAsiaTheme="minorEastAsia" w:hAnsi="Calibri" w:cs="Calibri" w:hint="default"/>
        <w:color w:val="FF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34616E"/>
    <w:multiLevelType w:val="hybridMultilevel"/>
    <w:tmpl w:val="A20410FE"/>
    <w:lvl w:ilvl="0" w:tplc="A5203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E030591"/>
    <w:multiLevelType w:val="hybridMultilevel"/>
    <w:tmpl w:val="9D007CDA"/>
    <w:lvl w:ilvl="0" w:tplc="18DE6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DC0CC0"/>
    <w:multiLevelType w:val="multilevel"/>
    <w:tmpl w:val="BAA621C4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16"/>
  </w:num>
  <w:num w:numId="4">
    <w:abstractNumId w:val="2"/>
  </w:num>
  <w:num w:numId="5">
    <w:abstractNumId w:val="13"/>
  </w:num>
  <w:num w:numId="6">
    <w:abstractNumId w:val="10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15"/>
  </w:num>
  <w:num w:numId="12">
    <w:abstractNumId w:val="18"/>
  </w:num>
  <w:num w:numId="13">
    <w:abstractNumId w:val="3"/>
  </w:num>
  <w:num w:numId="14">
    <w:abstractNumId w:val="6"/>
  </w:num>
  <w:num w:numId="15">
    <w:abstractNumId w:val="19"/>
  </w:num>
  <w:num w:numId="16">
    <w:abstractNumId w:val="17"/>
  </w:num>
  <w:num w:numId="17">
    <w:abstractNumId w:val="1"/>
  </w:num>
  <w:num w:numId="18">
    <w:abstractNumId w:val="4"/>
  </w:num>
  <w:num w:numId="19">
    <w:abstractNumId w:val="14"/>
  </w:num>
  <w:num w:numId="20">
    <w:abstractNumId w:val="11"/>
  </w:num>
  <w:num w:numId="21">
    <w:abstractNumId w:val="5"/>
  </w:num>
  <w:num w:numId="22">
    <w:abstractNumId w:val="22"/>
  </w:num>
  <w:num w:numId="23">
    <w:abstractNumId w:val="2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C6"/>
    <w:rsid w:val="00001CCA"/>
    <w:rsid w:val="00037BD9"/>
    <w:rsid w:val="00051DD6"/>
    <w:rsid w:val="000A2DE9"/>
    <w:rsid w:val="000A4208"/>
    <w:rsid w:val="000E4DA4"/>
    <w:rsid w:val="000F7FE5"/>
    <w:rsid w:val="00111CAC"/>
    <w:rsid w:val="00112E85"/>
    <w:rsid w:val="00120E8E"/>
    <w:rsid w:val="0014705B"/>
    <w:rsid w:val="00183ECB"/>
    <w:rsid w:val="00247286"/>
    <w:rsid w:val="00284527"/>
    <w:rsid w:val="002861D8"/>
    <w:rsid w:val="00310C7E"/>
    <w:rsid w:val="003230DC"/>
    <w:rsid w:val="00324EBC"/>
    <w:rsid w:val="00331487"/>
    <w:rsid w:val="00332C56"/>
    <w:rsid w:val="0039036F"/>
    <w:rsid w:val="003A2CC6"/>
    <w:rsid w:val="003C4893"/>
    <w:rsid w:val="00416724"/>
    <w:rsid w:val="00456884"/>
    <w:rsid w:val="004813B9"/>
    <w:rsid w:val="0048575B"/>
    <w:rsid w:val="004B51B0"/>
    <w:rsid w:val="00516EBB"/>
    <w:rsid w:val="005362E1"/>
    <w:rsid w:val="005467BC"/>
    <w:rsid w:val="005614AF"/>
    <w:rsid w:val="005804A6"/>
    <w:rsid w:val="00581D2A"/>
    <w:rsid w:val="00591AED"/>
    <w:rsid w:val="005925A6"/>
    <w:rsid w:val="00593E19"/>
    <w:rsid w:val="00597ABD"/>
    <w:rsid w:val="005F3F96"/>
    <w:rsid w:val="006010B0"/>
    <w:rsid w:val="006017DD"/>
    <w:rsid w:val="006230FB"/>
    <w:rsid w:val="00641E2B"/>
    <w:rsid w:val="0064254B"/>
    <w:rsid w:val="00652128"/>
    <w:rsid w:val="006725CF"/>
    <w:rsid w:val="0068757C"/>
    <w:rsid w:val="006B2756"/>
    <w:rsid w:val="006B754B"/>
    <w:rsid w:val="006E7F91"/>
    <w:rsid w:val="00701D21"/>
    <w:rsid w:val="007503BC"/>
    <w:rsid w:val="00797CF6"/>
    <w:rsid w:val="007F42C9"/>
    <w:rsid w:val="00812650"/>
    <w:rsid w:val="00815155"/>
    <w:rsid w:val="0087221C"/>
    <w:rsid w:val="00875E2A"/>
    <w:rsid w:val="008D1317"/>
    <w:rsid w:val="008F0126"/>
    <w:rsid w:val="008F73A6"/>
    <w:rsid w:val="009751A9"/>
    <w:rsid w:val="00984E10"/>
    <w:rsid w:val="009A1E8F"/>
    <w:rsid w:val="009A4E15"/>
    <w:rsid w:val="009C6451"/>
    <w:rsid w:val="009D1E0C"/>
    <w:rsid w:val="00A13DEE"/>
    <w:rsid w:val="00A56C6E"/>
    <w:rsid w:val="00A728CB"/>
    <w:rsid w:val="00A77DC1"/>
    <w:rsid w:val="00A829CE"/>
    <w:rsid w:val="00A8543C"/>
    <w:rsid w:val="00AD79E4"/>
    <w:rsid w:val="00B03047"/>
    <w:rsid w:val="00B31BA7"/>
    <w:rsid w:val="00B40036"/>
    <w:rsid w:val="00B534CD"/>
    <w:rsid w:val="00B71DF9"/>
    <w:rsid w:val="00B97E6F"/>
    <w:rsid w:val="00BA259D"/>
    <w:rsid w:val="00BB3443"/>
    <w:rsid w:val="00BD13B5"/>
    <w:rsid w:val="00C50C25"/>
    <w:rsid w:val="00C50EA2"/>
    <w:rsid w:val="00C67C47"/>
    <w:rsid w:val="00C80EFE"/>
    <w:rsid w:val="00C9763D"/>
    <w:rsid w:val="00CB4085"/>
    <w:rsid w:val="00CB5C5F"/>
    <w:rsid w:val="00CC34AC"/>
    <w:rsid w:val="00CC3E9A"/>
    <w:rsid w:val="00CC4401"/>
    <w:rsid w:val="00CC4A81"/>
    <w:rsid w:val="00CF71AD"/>
    <w:rsid w:val="00D11B1B"/>
    <w:rsid w:val="00D153D9"/>
    <w:rsid w:val="00D2602A"/>
    <w:rsid w:val="00D6319E"/>
    <w:rsid w:val="00D64846"/>
    <w:rsid w:val="00D947AA"/>
    <w:rsid w:val="00DB1DF1"/>
    <w:rsid w:val="00E21AAD"/>
    <w:rsid w:val="00E91BF0"/>
    <w:rsid w:val="00EA279E"/>
    <w:rsid w:val="00EB3D34"/>
    <w:rsid w:val="00EC2BF3"/>
    <w:rsid w:val="00EC4C42"/>
    <w:rsid w:val="00EE236C"/>
    <w:rsid w:val="00F04353"/>
    <w:rsid w:val="00F40A3A"/>
    <w:rsid w:val="00F45DAF"/>
    <w:rsid w:val="00F73DDB"/>
    <w:rsid w:val="00F819F2"/>
    <w:rsid w:val="00FB1537"/>
    <w:rsid w:val="00FB62B1"/>
    <w:rsid w:val="00FC4209"/>
    <w:rsid w:val="00FC5E65"/>
    <w:rsid w:val="00FE06A2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E3BEC0-BBD5-448A-97F2-4B7BE217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8D1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8D1317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815155"/>
    <w:pPr>
      <w:ind w:leftChars="200" w:left="480"/>
    </w:pPr>
  </w:style>
  <w:style w:type="paragraph" w:styleId="af3">
    <w:name w:val="header"/>
    <w:basedOn w:val="a"/>
    <w:link w:val="af4"/>
    <w:uiPriority w:val="99"/>
    <w:unhideWhenUsed/>
    <w:rsid w:val="00183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183ECB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183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183ECB"/>
    <w:rPr>
      <w:sz w:val="20"/>
      <w:szCs w:val="20"/>
    </w:rPr>
  </w:style>
  <w:style w:type="paragraph" w:customStyle="1" w:styleId="Default">
    <w:name w:val="Default"/>
    <w:rsid w:val="00641E2B"/>
    <w:pPr>
      <w:autoSpaceDE w:val="0"/>
      <w:autoSpaceDN w:val="0"/>
      <w:adjustRightInd w:val="0"/>
    </w:pPr>
    <w:rPr>
      <w:rFonts w:ascii="新細明體" w:eastAsia="新細明體" w:cs="新細明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E2D9EE486174E478FC76F21E41421F1" ma:contentTypeVersion="0" ma:contentTypeDescription="建立新的文件。" ma:contentTypeScope="" ma:versionID="c2ac92e8401aa8f2b39e16c905cda5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6edddc00996549d4a35e321cdf2d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2B9E4-E451-461D-9100-F0374C213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14B731-105E-4BE8-8AB2-FF2523F5E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4F043-AE7E-4FB4-995E-5EFC52203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C1A8DD-A516-4EF2-8C72-EA57BDF8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劉維諭</dc:creator>
  <cp:lastModifiedBy>吳宗恩</cp:lastModifiedBy>
  <cp:revision>10</cp:revision>
  <cp:lastPrinted>2020-12-11T01:50:00Z</cp:lastPrinted>
  <dcterms:created xsi:type="dcterms:W3CDTF">2020-12-11T00:27:00Z</dcterms:created>
  <dcterms:modified xsi:type="dcterms:W3CDTF">2021-01-29T07:50:00Z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0x010100CE2D9EE486174E478FC76F21E41421F1</vt:lpwstr>
  </property>
</Properties>
</file>